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00" w:rsidRPr="004565FA" w:rsidRDefault="00793600" w:rsidP="00054ED2">
      <w:pPr>
        <w:spacing w:after="0" w:line="240" w:lineRule="auto"/>
        <w:jc w:val="center"/>
        <w:rPr>
          <w:rFonts w:ascii="Times New Roman" w:hAnsi="Times New Roman" w:cs="Times New Roman"/>
          <w:sz w:val="20"/>
          <w:szCs w:val="20"/>
        </w:rPr>
      </w:pPr>
      <w:r w:rsidRPr="004565FA">
        <w:rPr>
          <w:rFonts w:ascii="Times New Roman" w:hAnsi="Times New Roman" w:cs="Times New Roman"/>
          <w:sz w:val="20"/>
          <w:szCs w:val="20"/>
        </w:rPr>
        <w:t>JEHAD AHMAD AL ARAIFI, M.A., CCC-SLP</w:t>
      </w:r>
    </w:p>
    <w:p w:rsidR="00AE6B9E" w:rsidRPr="004565FA" w:rsidRDefault="00AE6B9E" w:rsidP="00054ED2">
      <w:pPr>
        <w:spacing w:after="0" w:line="240" w:lineRule="auto"/>
        <w:jc w:val="right"/>
        <w:rPr>
          <w:rFonts w:ascii="Times New Roman" w:hAnsi="Times New Roman" w:cs="Times New Roman"/>
          <w:sz w:val="20"/>
          <w:szCs w:val="20"/>
        </w:rPr>
      </w:pPr>
      <w:r w:rsidRPr="004565FA">
        <w:rPr>
          <w:rFonts w:ascii="Times New Roman" w:hAnsi="Times New Roman" w:cs="Times New Roman"/>
          <w:sz w:val="20"/>
          <w:szCs w:val="20"/>
        </w:rPr>
        <w:t>Personal Details</w:t>
      </w:r>
    </w:p>
    <w:p w:rsidR="00AE6B9E" w:rsidRPr="004565FA" w:rsidRDefault="00AE6B9E" w:rsidP="00054ED2">
      <w:pPr>
        <w:widowControl w:val="0"/>
        <w:numPr>
          <w:ilvl w:val="0"/>
          <w:numId w:val="1"/>
        </w:numPr>
        <w:tabs>
          <w:tab w:val="left" w:pos="720"/>
        </w:tabs>
        <w:autoSpaceDE w:val="0"/>
        <w:autoSpaceDN w:val="0"/>
        <w:bidi w:val="0"/>
        <w:adjustRightInd w:val="0"/>
        <w:spacing w:after="0" w:line="240" w:lineRule="auto"/>
        <w:ind w:left="720" w:hanging="360"/>
        <w:rPr>
          <w:rFonts w:ascii="Times New Roman" w:hAnsi="Times New Roman" w:cs="Times New Roman"/>
          <w:sz w:val="20"/>
          <w:szCs w:val="20"/>
        </w:rPr>
      </w:pPr>
      <w:r w:rsidRPr="004565FA">
        <w:rPr>
          <w:rFonts w:ascii="Times New Roman" w:hAnsi="Times New Roman" w:cs="Times New Roman"/>
          <w:sz w:val="20"/>
          <w:szCs w:val="20"/>
        </w:rPr>
        <w:t xml:space="preserve">Jehad Ahmad </w:t>
      </w:r>
      <w:r w:rsidRPr="004565FA">
        <w:rPr>
          <w:rFonts w:ascii="Times New Roman" w:hAnsi="Times New Roman" w:cs="Times New Roman"/>
          <w:sz w:val="20"/>
          <w:szCs w:val="20"/>
          <w:u w:val="single"/>
        </w:rPr>
        <w:t>Al Araifi</w:t>
      </w:r>
    </w:p>
    <w:p w:rsidR="00AE6B9E" w:rsidRPr="004565FA" w:rsidRDefault="00970347" w:rsidP="00054ED2">
      <w:pPr>
        <w:widowControl w:val="0"/>
        <w:numPr>
          <w:ilvl w:val="0"/>
          <w:numId w:val="2"/>
        </w:numPr>
        <w:tabs>
          <w:tab w:val="left" w:pos="720"/>
        </w:tabs>
        <w:autoSpaceDE w:val="0"/>
        <w:autoSpaceDN w:val="0"/>
        <w:bidi w:val="0"/>
        <w:adjustRightInd w:val="0"/>
        <w:spacing w:after="0" w:line="240" w:lineRule="auto"/>
        <w:ind w:left="720" w:hanging="360"/>
        <w:rPr>
          <w:rFonts w:ascii="Times New Roman" w:hAnsi="Times New Roman" w:cs="Times New Roman"/>
          <w:sz w:val="20"/>
          <w:szCs w:val="20"/>
        </w:rPr>
      </w:pPr>
      <w:r w:rsidRPr="004565FA">
        <w:rPr>
          <w:rFonts w:ascii="Times New Roman" w:hAnsi="Times New Roman" w:cs="Times New Roman"/>
          <w:sz w:val="20"/>
          <w:szCs w:val="20"/>
        </w:rPr>
        <w:t>F</w:t>
      </w:r>
      <w:r w:rsidR="00AE6B9E" w:rsidRPr="004565FA">
        <w:rPr>
          <w:rFonts w:ascii="Times New Roman" w:hAnsi="Times New Roman" w:cs="Times New Roman"/>
          <w:sz w:val="20"/>
          <w:szCs w:val="20"/>
        </w:rPr>
        <w:t>emale; Jordan national; born, May 20, 1971</w:t>
      </w:r>
    </w:p>
    <w:p w:rsidR="00AE6B9E" w:rsidRPr="004565FA" w:rsidRDefault="00957968" w:rsidP="00054ED2">
      <w:pPr>
        <w:widowControl w:val="0"/>
        <w:numPr>
          <w:ilvl w:val="0"/>
          <w:numId w:val="3"/>
        </w:numPr>
        <w:tabs>
          <w:tab w:val="left" w:pos="720"/>
        </w:tabs>
        <w:autoSpaceDE w:val="0"/>
        <w:autoSpaceDN w:val="0"/>
        <w:bidi w:val="0"/>
        <w:adjustRightInd w:val="0"/>
        <w:spacing w:after="0" w:line="240" w:lineRule="auto"/>
        <w:ind w:left="720" w:hanging="360"/>
        <w:rPr>
          <w:rFonts w:ascii="Times New Roman" w:hAnsi="Times New Roman" w:cs="Times New Roman"/>
          <w:sz w:val="20"/>
          <w:szCs w:val="20"/>
        </w:rPr>
      </w:pPr>
      <w:r w:rsidRPr="004565FA">
        <w:rPr>
          <w:rFonts w:ascii="Times New Roman" w:hAnsi="Times New Roman" w:cs="Times New Roman"/>
          <w:color w:val="0000FF"/>
          <w:sz w:val="20"/>
          <w:szCs w:val="20"/>
          <w:u w:val="single"/>
        </w:rPr>
        <w:t>J.alaraifi@ju.edu.jo</w:t>
      </w:r>
    </w:p>
    <w:p w:rsidR="00957968" w:rsidRPr="004565FA" w:rsidRDefault="00957968" w:rsidP="00054ED2">
      <w:pPr>
        <w:widowControl w:val="0"/>
        <w:tabs>
          <w:tab w:val="left" w:pos="720"/>
        </w:tabs>
        <w:autoSpaceDE w:val="0"/>
        <w:autoSpaceDN w:val="0"/>
        <w:bidi w:val="0"/>
        <w:adjustRightInd w:val="0"/>
        <w:spacing w:after="0" w:line="240" w:lineRule="auto"/>
        <w:ind w:left="720"/>
        <w:rPr>
          <w:rFonts w:ascii="Times New Roman" w:hAnsi="Times New Roman" w:cs="Times New Roman"/>
          <w:sz w:val="20"/>
          <w:szCs w:val="20"/>
        </w:rPr>
      </w:pPr>
    </w:p>
    <w:p w:rsidR="00AE6B9E" w:rsidRPr="004565FA" w:rsidRDefault="00AE6B9E" w:rsidP="00054ED2">
      <w:pPr>
        <w:spacing w:after="0" w:line="240" w:lineRule="auto"/>
        <w:jc w:val="right"/>
        <w:rPr>
          <w:rFonts w:ascii="Times New Roman" w:hAnsi="Times New Roman" w:cs="Times New Roman"/>
          <w:sz w:val="20"/>
          <w:szCs w:val="20"/>
        </w:rPr>
      </w:pPr>
      <w:r w:rsidRPr="004565FA">
        <w:rPr>
          <w:rFonts w:ascii="Times New Roman" w:hAnsi="Times New Roman" w:cs="Times New Roman"/>
          <w:sz w:val="20"/>
          <w:szCs w:val="20"/>
        </w:rPr>
        <w:t>Profile</w:t>
      </w:r>
    </w:p>
    <w:p w:rsidR="00AE6B9E" w:rsidRPr="004565FA" w:rsidRDefault="00AE6B9E" w:rsidP="00054ED2">
      <w:pPr>
        <w:widowControl w:val="0"/>
        <w:numPr>
          <w:ilvl w:val="0"/>
          <w:numId w:val="4"/>
        </w:numPr>
        <w:tabs>
          <w:tab w:val="left" w:pos="720"/>
        </w:tabs>
        <w:autoSpaceDE w:val="0"/>
        <w:autoSpaceDN w:val="0"/>
        <w:bidi w:val="0"/>
        <w:adjustRightInd w:val="0"/>
        <w:spacing w:after="0" w:line="240" w:lineRule="auto"/>
        <w:ind w:left="720" w:hanging="360"/>
        <w:rPr>
          <w:rFonts w:ascii="Times New Roman" w:hAnsi="Times New Roman" w:cs="Times New Roman"/>
          <w:i/>
          <w:iCs/>
          <w:sz w:val="20"/>
          <w:szCs w:val="20"/>
        </w:rPr>
      </w:pPr>
      <w:r w:rsidRPr="004565FA">
        <w:rPr>
          <w:rFonts w:ascii="Times New Roman" w:hAnsi="Times New Roman" w:cs="Times New Roman"/>
          <w:i/>
          <w:iCs/>
          <w:sz w:val="20"/>
          <w:szCs w:val="20"/>
        </w:rPr>
        <w:t xml:space="preserve">Internationally qualified Speech Pathologist with almost nine </w:t>
      </w:r>
      <w:proofErr w:type="spellStart"/>
      <w:r w:rsidRPr="004565FA">
        <w:rPr>
          <w:rFonts w:ascii="Times New Roman" w:hAnsi="Times New Roman" w:cs="Times New Roman"/>
          <w:i/>
          <w:iCs/>
          <w:sz w:val="20"/>
          <w:szCs w:val="20"/>
        </w:rPr>
        <w:t>year’s experience</w:t>
      </w:r>
      <w:proofErr w:type="spellEnd"/>
      <w:r w:rsidRPr="004565FA">
        <w:rPr>
          <w:rFonts w:ascii="Times New Roman" w:hAnsi="Times New Roman" w:cs="Times New Roman"/>
          <w:i/>
          <w:iCs/>
          <w:sz w:val="20"/>
          <w:szCs w:val="20"/>
        </w:rPr>
        <w:t xml:space="preserve"> in Middle East’s leading professional institute which served patients including English speaking patients.</w:t>
      </w:r>
    </w:p>
    <w:p w:rsidR="00AE6B9E" w:rsidRPr="004565FA" w:rsidRDefault="00AE6B9E" w:rsidP="00054ED2">
      <w:pPr>
        <w:widowControl w:val="0"/>
        <w:numPr>
          <w:ilvl w:val="0"/>
          <w:numId w:val="4"/>
        </w:numPr>
        <w:tabs>
          <w:tab w:val="left" w:pos="720"/>
        </w:tabs>
        <w:autoSpaceDE w:val="0"/>
        <w:autoSpaceDN w:val="0"/>
        <w:bidi w:val="0"/>
        <w:adjustRightInd w:val="0"/>
        <w:spacing w:after="0" w:line="240" w:lineRule="auto"/>
        <w:ind w:left="720" w:hanging="360"/>
        <w:rPr>
          <w:rFonts w:ascii="Times New Roman" w:hAnsi="Times New Roman" w:cs="Times New Roman"/>
          <w:i/>
          <w:iCs/>
          <w:sz w:val="20"/>
          <w:szCs w:val="20"/>
        </w:rPr>
      </w:pPr>
      <w:r w:rsidRPr="004565FA">
        <w:rPr>
          <w:rFonts w:ascii="Times New Roman" w:hAnsi="Times New Roman" w:cs="Times New Roman"/>
          <w:i/>
          <w:iCs/>
          <w:sz w:val="20"/>
          <w:szCs w:val="20"/>
        </w:rPr>
        <w:t>Working in the school system in the United States with different age group students who have different communication difficulties</w:t>
      </w:r>
    </w:p>
    <w:p w:rsidR="00AE6B9E" w:rsidRPr="004565FA" w:rsidRDefault="00AE6B9E" w:rsidP="00054ED2">
      <w:pPr>
        <w:widowControl w:val="0"/>
        <w:numPr>
          <w:ilvl w:val="0"/>
          <w:numId w:val="5"/>
        </w:numPr>
        <w:tabs>
          <w:tab w:val="left" w:pos="720"/>
        </w:tabs>
        <w:autoSpaceDE w:val="0"/>
        <w:autoSpaceDN w:val="0"/>
        <w:bidi w:val="0"/>
        <w:adjustRightInd w:val="0"/>
        <w:spacing w:after="0" w:line="240" w:lineRule="auto"/>
        <w:ind w:left="720" w:hanging="360"/>
        <w:rPr>
          <w:rFonts w:ascii="Times New Roman" w:hAnsi="Times New Roman" w:cs="Times New Roman"/>
          <w:i/>
          <w:iCs/>
          <w:sz w:val="20"/>
          <w:szCs w:val="20"/>
        </w:rPr>
      </w:pPr>
      <w:r w:rsidRPr="004565FA">
        <w:rPr>
          <w:rFonts w:ascii="Times New Roman" w:hAnsi="Times New Roman" w:cs="Times New Roman"/>
          <w:i/>
          <w:iCs/>
          <w:sz w:val="20"/>
          <w:szCs w:val="20"/>
        </w:rPr>
        <w:t>Bi-lingual (Arabic/ English) practitioner familiar with treating patients of all ages from diverse linguistic and cultural backgrounds</w:t>
      </w:r>
    </w:p>
    <w:p w:rsidR="00AE6B9E" w:rsidRPr="004565FA" w:rsidRDefault="00AE6B9E" w:rsidP="00054ED2">
      <w:pPr>
        <w:widowControl w:val="0"/>
        <w:numPr>
          <w:ilvl w:val="0"/>
          <w:numId w:val="6"/>
        </w:numPr>
        <w:tabs>
          <w:tab w:val="left" w:pos="720"/>
        </w:tabs>
        <w:autoSpaceDE w:val="0"/>
        <w:autoSpaceDN w:val="0"/>
        <w:bidi w:val="0"/>
        <w:adjustRightInd w:val="0"/>
        <w:spacing w:after="0" w:line="240" w:lineRule="auto"/>
        <w:ind w:left="720" w:hanging="360"/>
        <w:rPr>
          <w:rFonts w:ascii="Times New Roman" w:hAnsi="Times New Roman" w:cs="Times New Roman"/>
          <w:i/>
          <w:iCs/>
          <w:sz w:val="20"/>
          <w:szCs w:val="20"/>
        </w:rPr>
      </w:pPr>
      <w:r w:rsidRPr="004565FA">
        <w:rPr>
          <w:rFonts w:ascii="Times New Roman" w:hAnsi="Times New Roman" w:cs="Times New Roman"/>
          <w:i/>
          <w:iCs/>
          <w:sz w:val="20"/>
          <w:szCs w:val="20"/>
        </w:rPr>
        <w:t>Expertise in development of clinical administrative procedures; translation &amp; development of culturally and linguistically sensitive treatment materials</w:t>
      </w:r>
    </w:p>
    <w:p w:rsidR="00AE6B9E" w:rsidRPr="004565FA" w:rsidRDefault="00AE6B9E" w:rsidP="00054ED2">
      <w:pPr>
        <w:widowControl w:val="0"/>
        <w:numPr>
          <w:ilvl w:val="0"/>
          <w:numId w:val="6"/>
        </w:numPr>
        <w:tabs>
          <w:tab w:val="left" w:pos="720"/>
        </w:tabs>
        <w:autoSpaceDE w:val="0"/>
        <w:autoSpaceDN w:val="0"/>
        <w:bidi w:val="0"/>
        <w:adjustRightInd w:val="0"/>
        <w:spacing w:after="0" w:line="240" w:lineRule="auto"/>
        <w:ind w:left="720" w:hanging="360"/>
        <w:rPr>
          <w:rFonts w:ascii="Times New Roman" w:hAnsi="Times New Roman" w:cs="Times New Roman"/>
          <w:i/>
          <w:iCs/>
          <w:sz w:val="20"/>
          <w:szCs w:val="20"/>
        </w:rPr>
      </w:pPr>
      <w:r w:rsidRPr="004565FA">
        <w:rPr>
          <w:rFonts w:ascii="Times New Roman" w:hAnsi="Times New Roman" w:cs="Times New Roman"/>
          <w:i/>
          <w:iCs/>
          <w:sz w:val="20"/>
          <w:szCs w:val="20"/>
        </w:rPr>
        <w:t>Expertise in giving lectures to students and professionals in speech pathology and communication disorders.</w:t>
      </w:r>
    </w:p>
    <w:p w:rsidR="00FC402D" w:rsidRPr="004565FA" w:rsidRDefault="00FC402D" w:rsidP="00054ED2">
      <w:pPr>
        <w:pStyle w:val="Default"/>
        <w:rPr>
          <w:sz w:val="20"/>
          <w:szCs w:val="20"/>
        </w:rPr>
      </w:pPr>
    </w:p>
    <w:p w:rsidR="00074814" w:rsidRPr="004565FA" w:rsidRDefault="00074814" w:rsidP="00054ED2">
      <w:pPr>
        <w:pStyle w:val="Default"/>
        <w:rPr>
          <w:sz w:val="20"/>
          <w:szCs w:val="20"/>
        </w:rPr>
      </w:pPr>
      <w:r w:rsidRPr="004565FA">
        <w:rPr>
          <w:sz w:val="20"/>
          <w:szCs w:val="20"/>
        </w:rPr>
        <w:t xml:space="preserve">PROFESSIONAL EXPERIENCE: </w:t>
      </w:r>
    </w:p>
    <w:p w:rsidR="00074814" w:rsidRPr="004565FA" w:rsidRDefault="00074814" w:rsidP="00054ED2">
      <w:pPr>
        <w:pStyle w:val="Default"/>
        <w:rPr>
          <w:sz w:val="20"/>
          <w:szCs w:val="20"/>
        </w:rPr>
      </w:pPr>
      <w:r w:rsidRPr="004565FA">
        <w:rPr>
          <w:sz w:val="20"/>
          <w:szCs w:val="20"/>
        </w:rPr>
        <w:t xml:space="preserve">The University of Jordan, Amman, Jordan: </w:t>
      </w:r>
      <w:r w:rsidRPr="004565FA">
        <w:rPr>
          <w:i/>
          <w:iCs/>
          <w:sz w:val="20"/>
          <w:szCs w:val="20"/>
        </w:rPr>
        <w:t xml:space="preserve">Instructor and clinical supervisor in speech language pathology </w:t>
      </w:r>
      <w:r w:rsidRPr="004565FA">
        <w:rPr>
          <w:sz w:val="20"/>
          <w:szCs w:val="20"/>
        </w:rPr>
        <w:t xml:space="preserve">(2007-Present) </w:t>
      </w:r>
    </w:p>
    <w:p w:rsidR="00074814" w:rsidRPr="004565FA" w:rsidRDefault="00074814" w:rsidP="00054ED2">
      <w:pPr>
        <w:pStyle w:val="Default"/>
        <w:rPr>
          <w:sz w:val="20"/>
          <w:szCs w:val="20"/>
        </w:rPr>
      </w:pPr>
      <w:r w:rsidRPr="004565FA">
        <w:rPr>
          <w:sz w:val="20"/>
          <w:szCs w:val="20"/>
        </w:rPr>
        <w:t xml:space="preserve">Teaching theoretical and clinical courses in speech and language pathology for undergraduate students (Introduction to Speech and Language Disorders, Neurogenic Disorders, Anatomy and Physiology, Diagnosis, Principles and Ethics, Voice Disorders, and Clinical Phonetics) and graduate students (Clinical phonetics). </w:t>
      </w:r>
    </w:p>
    <w:p w:rsidR="00074814" w:rsidRPr="004565FA" w:rsidRDefault="00074814" w:rsidP="00054ED2">
      <w:pPr>
        <w:pStyle w:val="Default"/>
        <w:rPr>
          <w:sz w:val="20"/>
          <w:szCs w:val="20"/>
        </w:rPr>
      </w:pPr>
      <w:r w:rsidRPr="004565FA">
        <w:rPr>
          <w:sz w:val="20"/>
          <w:szCs w:val="20"/>
        </w:rPr>
        <w:t xml:space="preserve">Clinical courses: </w:t>
      </w:r>
    </w:p>
    <w:p w:rsidR="00074814" w:rsidRPr="004565FA" w:rsidRDefault="00074814" w:rsidP="00054ED2">
      <w:pPr>
        <w:pStyle w:val="Default"/>
        <w:rPr>
          <w:sz w:val="20"/>
          <w:szCs w:val="20"/>
        </w:rPr>
      </w:pPr>
      <w:r w:rsidRPr="004565FA">
        <w:rPr>
          <w:sz w:val="20"/>
          <w:szCs w:val="20"/>
        </w:rPr>
        <w:t xml:space="preserve">Clinical observation, clinical practicum 1, and clinical practicum 2 </w:t>
      </w:r>
    </w:p>
    <w:p w:rsidR="00074814" w:rsidRPr="004565FA" w:rsidRDefault="00074814" w:rsidP="00054ED2">
      <w:pPr>
        <w:pStyle w:val="Default"/>
        <w:rPr>
          <w:sz w:val="20"/>
          <w:szCs w:val="20"/>
        </w:rPr>
      </w:pPr>
      <w:r w:rsidRPr="004565FA">
        <w:rPr>
          <w:sz w:val="20"/>
          <w:szCs w:val="20"/>
        </w:rPr>
        <w:t xml:space="preserve">Clinical supervisor for MSc students, and newly graduate MSc Speech Pathologists at the Center of Phonetics.   </w:t>
      </w:r>
    </w:p>
    <w:p w:rsidR="00074814" w:rsidRPr="004565FA" w:rsidRDefault="00074814" w:rsidP="00054ED2">
      <w:pPr>
        <w:pStyle w:val="Default"/>
        <w:rPr>
          <w:sz w:val="20"/>
          <w:szCs w:val="20"/>
        </w:rPr>
      </w:pPr>
      <w:r w:rsidRPr="004565FA">
        <w:rPr>
          <w:sz w:val="20"/>
          <w:szCs w:val="20"/>
        </w:rPr>
        <w:t xml:space="preserve">Additional: Consultant at Amman Center for Speech, Language, and Swallowing (2014) </w:t>
      </w:r>
    </w:p>
    <w:p w:rsidR="00074814" w:rsidRPr="004565FA" w:rsidRDefault="00074814" w:rsidP="00054ED2">
      <w:pPr>
        <w:pStyle w:val="Default"/>
        <w:rPr>
          <w:sz w:val="20"/>
          <w:szCs w:val="20"/>
        </w:rPr>
      </w:pPr>
      <w:r w:rsidRPr="004565FA">
        <w:rPr>
          <w:sz w:val="20"/>
          <w:szCs w:val="20"/>
        </w:rPr>
        <w:t>Training teachers in Al-</w:t>
      </w:r>
      <w:proofErr w:type="spellStart"/>
      <w:r w:rsidRPr="004565FA">
        <w:rPr>
          <w:sz w:val="20"/>
          <w:szCs w:val="20"/>
        </w:rPr>
        <w:t>Liqa</w:t>
      </w:r>
      <w:proofErr w:type="spellEnd"/>
      <w:r w:rsidRPr="004565FA">
        <w:rPr>
          <w:sz w:val="20"/>
          <w:szCs w:val="20"/>
        </w:rPr>
        <w:t xml:space="preserve">‟ Center, </w:t>
      </w:r>
      <w:proofErr w:type="spellStart"/>
      <w:r w:rsidRPr="004565FA">
        <w:rPr>
          <w:sz w:val="20"/>
          <w:szCs w:val="20"/>
        </w:rPr>
        <w:t>Madabah</w:t>
      </w:r>
      <w:proofErr w:type="spellEnd"/>
      <w:r w:rsidRPr="004565FA">
        <w:rPr>
          <w:sz w:val="20"/>
          <w:szCs w:val="20"/>
        </w:rPr>
        <w:t xml:space="preserve">, Jordan (2010, 2011, 2012, 2013) </w:t>
      </w:r>
    </w:p>
    <w:p w:rsidR="00074814" w:rsidRPr="004565FA" w:rsidRDefault="00074814" w:rsidP="00054ED2">
      <w:pPr>
        <w:pStyle w:val="Default"/>
        <w:rPr>
          <w:sz w:val="20"/>
          <w:szCs w:val="20"/>
        </w:rPr>
      </w:pPr>
      <w:r w:rsidRPr="004565FA">
        <w:rPr>
          <w:sz w:val="20"/>
          <w:szCs w:val="20"/>
        </w:rPr>
        <w:t xml:space="preserve">Training teachers and parents in Prince Alia Center for Special Education, </w:t>
      </w:r>
      <w:proofErr w:type="spellStart"/>
      <w:r w:rsidRPr="004565FA">
        <w:rPr>
          <w:sz w:val="20"/>
          <w:szCs w:val="20"/>
        </w:rPr>
        <w:t>Albaq‟a</w:t>
      </w:r>
      <w:proofErr w:type="spellEnd"/>
      <w:r w:rsidRPr="004565FA">
        <w:rPr>
          <w:sz w:val="20"/>
          <w:szCs w:val="20"/>
        </w:rPr>
        <w:t xml:space="preserve">, Jordan (2011, 2012) </w:t>
      </w:r>
    </w:p>
    <w:p w:rsidR="00074814" w:rsidRPr="004565FA" w:rsidRDefault="00074814" w:rsidP="00054ED2">
      <w:pPr>
        <w:pStyle w:val="Default"/>
        <w:rPr>
          <w:sz w:val="20"/>
          <w:szCs w:val="20"/>
        </w:rPr>
      </w:pPr>
      <w:r w:rsidRPr="004565FA">
        <w:rPr>
          <w:sz w:val="20"/>
          <w:szCs w:val="20"/>
        </w:rPr>
        <w:t xml:space="preserve">Collaboration with </w:t>
      </w:r>
      <w:proofErr w:type="spellStart"/>
      <w:r w:rsidRPr="004565FA">
        <w:rPr>
          <w:sz w:val="20"/>
          <w:szCs w:val="20"/>
        </w:rPr>
        <w:t>Darat</w:t>
      </w:r>
      <w:proofErr w:type="spellEnd"/>
      <w:r w:rsidRPr="004565FA">
        <w:rPr>
          <w:sz w:val="20"/>
          <w:szCs w:val="20"/>
        </w:rPr>
        <w:t xml:space="preserve"> Samir </w:t>
      </w:r>
      <w:proofErr w:type="spellStart"/>
      <w:r w:rsidRPr="004565FA">
        <w:rPr>
          <w:sz w:val="20"/>
          <w:szCs w:val="20"/>
        </w:rPr>
        <w:t>Shamma</w:t>
      </w:r>
      <w:proofErr w:type="spellEnd"/>
      <w:r w:rsidRPr="004565FA">
        <w:rPr>
          <w:sz w:val="20"/>
          <w:szCs w:val="20"/>
        </w:rPr>
        <w:t xml:space="preserve">, </w:t>
      </w:r>
      <w:proofErr w:type="spellStart"/>
      <w:r w:rsidRPr="004565FA">
        <w:rPr>
          <w:sz w:val="20"/>
          <w:szCs w:val="20"/>
        </w:rPr>
        <w:t>Shafa</w:t>
      </w:r>
      <w:proofErr w:type="spellEnd"/>
      <w:r w:rsidRPr="004565FA">
        <w:rPr>
          <w:sz w:val="20"/>
          <w:szCs w:val="20"/>
        </w:rPr>
        <w:t xml:space="preserve"> </w:t>
      </w:r>
      <w:proofErr w:type="spellStart"/>
      <w:r w:rsidRPr="004565FA">
        <w:rPr>
          <w:sz w:val="20"/>
          <w:szCs w:val="20"/>
        </w:rPr>
        <w:t>Badran</w:t>
      </w:r>
      <w:proofErr w:type="spellEnd"/>
      <w:r w:rsidRPr="004565FA">
        <w:rPr>
          <w:sz w:val="20"/>
          <w:szCs w:val="20"/>
        </w:rPr>
        <w:t xml:space="preserve">, Jordan in public awareness in how to deal with geriatric population who present with Alzheimer disease (2011, 2012, 2013). </w:t>
      </w:r>
    </w:p>
    <w:p w:rsidR="003E2292" w:rsidRPr="004565FA" w:rsidRDefault="00074814" w:rsidP="00054ED2">
      <w:pPr>
        <w:pStyle w:val="Default"/>
        <w:rPr>
          <w:sz w:val="20"/>
          <w:szCs w:val="20"/>
        </w:rPr>
      </w:pPr>
      <w:r w:rsidRPr="004565FA">
        <w:rPr>
          <w:sz w:val="20"/>
          <w:szCs w:val="20"/>
        </w:rPr>
        <w:t xml:space="preserve">Member of the, second and third </w:t>
      </w:r>
    </w:p>
    <w:p w:rsidR="00054ED2" w:rsidRPr="004565FA" w:rsidRDefault="00074814" w:rsidP="00054ED2">
      <w:pPr>
        <w:pStyle w:val="Default"/>
        <w:rPr>
          <w:sz w:val="20"/>
          <w:szCs w:val="20"/>
        </w:rPr>
      </w:pPr>
      <w:r w:rsidRPr="004565FA">
        <w:rPr>
          <w:sz w:val="20"/>
          <w:szCs w:val="20"/>
        </w:rPr>
        <w:t xml:space="preserve"> Scientific Day preparation committee at the Faculty of Rehabilitation, the University of Jordan literary committee, clinical practicum committee, social committee, the community services committee, and the examination committee at the Faculty of Rehabilitation. Sciences. </w:t>
      </w:r>
    </w:p>
    <w:p w:rsidR="00054ED2" w:rsidRPr="004565FA" w:rsidRDefault="00054ED2" w:rsidP="00054ED2">
      <w:pPr>
        <w:pStyle w:val="Default"/>
        <w:rPr>
          <w:sz w:val="20"/>
          <w:szCs w:val="20"/>
        </w:rPr>
      </w:pPr>
      <w:r w:rsidRPr="004565FA">
        <w:rPr>
          <w:sz w:val="20"/>
          <w:szCs w:val="20"/>
        </w:rPr>
        <w:t>Working in the school system (USA)</w:t>
      </w:r>
      <w:r w:rsidR="0015081E">
        <w:rPr>
          <w:sz w:val="20"/>
          <w:szCs w:val="20"/>
        </w:rPr>
        <w:t xml:space="preserve"> recruited by Cumberland Therapy</w:t>
      </w:r>
      <w:r w:rsidR="00BF33ED">
        <w:rPr>
          <w:sz w:val="20"/>
          <w:szCs w:val="20"/>
        </w:rPr>
        <w:t xml:space="preserve"> Services</w:t>
      </w:r>
      <w:r w:rsidRPr="004565FA">
        <w:rPr>
          <w:sz w:val="20"/>
          <w:szCs w:val="20"/>
        </w:rPr>
        <w:t>:</w:t>
      </w:r>
    </w:p>
    <w:p w:rsidR="00054ED2" w:rsidRPr="004565FA" w:rsidRDefault="00BF33ED" w:rsidP="00054ED2">
      <w:pPr>
        <w:pStyle w:val="Default"/>
        <w:rPr>
          <w:sz w:val="20"/>
          <w:szCs w:val="20"/>
        </w:rPr>
      </w:pPr>
      <w:r>
        <w:rPr>
          <w:sz w:val="20"/>
          <w:szCs w:val="20"/>
        </w:rPr>
        <w:t>November, 2004- 2006</w:t>
      </w:r>
      <w:r w:rsidR="00054ED2" w:rsidRPr="004565FA">
        <w:rPr>
          <w:sz w:val="20"/>
          <w:szCs w:val="20"/>
        </w:rPr>
        <w:t xml:space="preserve">- I have been working in the Capital School District.  DE. The schools that I am working in are: </w:t>
      </w:r>
    </w:p>
    <w:p w:rsidR="00054ED2" w:rsidRPr="004565FA" w:rsidRDefault="00054ED2" w:rsidP="0086798E">
      <w:pPr>
        <w:tabs>
          <w:tab w:val="left" w:pos="360"/>
          <w:tab w:val="left" w:pos="540"/>
        </w:tabs>
        <w:bidi w:val="0"/>
        <w:spacing w:after="0" w:line="240" w:lineRule="auto"/>
        <w:jc w:val="both"/>
        <w:rPr>
          <w:rFonts w:ascii="Times New Roman" w:hAnsi="Times New Roman" w:cs="Times New Roman"/>
          <w:sz w:val="20"/>
          <w:szCs w:val="20"/>
        </w:rPr>
      </w:pPr>
      <w:r w:rsidRPr="004565FA">
        <w:rPr>
          <w:rFonts w:ascii="Times New Roman" w:hAnsi="Times New Roman" w:cs="Times New Roman"/>
          <w:sz w:val="20"/>
          <w:szCs w:val="20"/>
        </w:rPr>
        <w:t xml:space="preserve">a. Dover High School, </w:t>
      </w:r>
      <w:r w:rsidR="004565FA">
        <w:rPr>
          <w:rFonts w:ascii="Times New Roman" w:hAnsi="Times New Roman" w:cs="Times New Roman"/>
          <w:sz w:val="20"/>
          <w:szCs w:val="20"/>
        </w:rPr>
        <w:t>DE</w:t>
      </w:r>
      <w:r w:rsidRPr="004565FA">
        <w:rPr>
          <w:rFonts w:ascii="Times New Roman" w:hAnsi="Times New Roman" w:cs="Times New Roman"/>
          <w:sz w:val="20"/>
          <w:szCs w:val="20"/>
        </w:rPr>
        <w:t>: The ser</w:t>
      </w:r>
      <w:r w:rsidR="0086798E">
        <w:rPr>
          <w:rFonts w:ascii="Times New Roman" w:hAnsi="Times New Roman" w:cs="Times New Roman"/>
          <w:sz w:val="20"/>
          <w:szCs w:val="20"/>
        </w:rPr>
        <w:t>ved students are from grade</w:t>
      </w:r>
      <w:r w:rsidRPr="004565FA">
        <w:rPr>
          <w:rFonts w:ascii="Times New Roman" w:hAnsi="Times New Roman" w:cs="Times New Roman"/>
          <w:sz w:val="20"/>
          <w:szCs w:val="20"/>
        </w:rPr>
        <w:t xml:space="preserve"> 9 to grade 12.</w:t>
      </w:r>
    </w:p>
    <w:p w:rsidR="00054ED2" w:rsidRPr="004565FA" w:rsidRDefault="00054ED2" w:rsidP="00054ED2">
      <w:pPr>
        <w:tabs>
          <w:tab w:val="left" w:pos="360"/>
          <w:tab w:val="left" w:pos="540"/>
        </w:tabs>
        <w:bidi w:val="0"/>
        <w:spacing w:after="0" w:line="240" w:lineRule="auto"/>
        <w:jc w:val="both"/>
        <w:rPr>
          <w:rFonts w:ascii="Times New Roman" w:hAnsi="Times New Roman" w:cs="Times New Roman"/>
          <w:sz w:val="20"/>
          <w:szCs w:val="20"/>
        </w:rPr>
      </w:pPr>
      <w:r w:rsidRPr="004565FA">
        <w:rPr>
          <w:rFonts w:ascii="Times New Roman" w:hAnsi="Times New Roman" w:cs="Times New Roman"/>
          <w:sz w:val="20"/>
          <w:szCs w:val="20"/>
        </w:rPr>
        <w:t>b. William Henr</w:t>
      </w:r>
      <w:r w:rsidR="004565FA">
        <w:rPr>
          <w:rFonts w:ascii="Times New Roman" w:hAnsi="Times New Roman" w:cs="Times New Roman"/>
          <w:sz w:val="20"/>
          <w:szCs w:val="20"/>
        </w:rPr>
        <w:t>y Middle School, DE</w:t>
      </w:r>
      <w:r w:rsidRPr="004565FA">
        <w:rPr>
          <w:rFonts w:ascii="Times New Roman" w:hAnsi="Times New Roman" w:cs="Times New Roman"/>
          <w:sz w:val="20"/>
          <w:szCs w:val="20"/>
        </w:rPr>
        <w:t>.  The served students are 5 and 6 grades.</w:t>
      </w:r>
    </w:p>
    <w:p w:rsidR="00054ED2" w:rsidRPr="004565FA" w:rsidRDefault="00054ED2" w:rsidP="004565FA">
      <w:pPr>
        <w:tabs>
          <w:tab w:val="left" w:pos="360"/>
          <w:tab w:val="left" w:pos="540"/>
        </w:tabs>
        <w:bidi w:val="0"/>
        <w:spacing w:after="0" w:line="240" w:lineRule="auto"/>
        <w:jc w:val="both"/>
        <w:rPr>
          <w:rFonts w:ascii="Times New Roman" w:hAnsi="Times New Roman" w:cs="Times New Roman"/>
          <w:sz w:val="20"/>
          <w:szCs w:val="20"/>
        </w:rPr>
      </w:pPr>
      <w:r w:rsidRPr="004565FA">
        <w:rPr>
          <w:rFonts w:ascii="Times New Roman" w:hAnsi="Times New Roman" w:cs="Times New Roman"/>
          <w:sz w:val="20"/>
          <w:szCs w:val="20"/>
        </w:rPr>
        <w:t xml:space="preserve">c. North Dover Elementary School, </w:t>
      </w:r>
      <w:r w:rsidR="004565FA">
        <w:rPr>
          <w:rFonts w:ascii="Times New Roman" w:hAnsi="Times New Roman" w:cs="Times New Roman"/>
          <w:sz w:val="20"/>
          <w:szCs w:val="20"/>
        </w:rPr>
        <w:t>DE</w:t>
      </w:r>
      <w:r w:rsidRPr="004565FA">
        <w:rPr>
          <w:rFonts w:ascii="Times New Roman" w:hAnsi="Times New Roman" w:cs="Times New Roman"/>
          <w:sz w:val="20"/>
          <w:szCs w:val="20"/>
        </w:rPr>
        <w:t xml:space="preserve">: The served students are from </w:t>
      </w:r>
      <w:r w:rsidRPr="004565FA">
        <w:rPr>
          <w:rFonts w:ascii="Times New Roman" w:hAnsi="Times New Roman" w:cs="Times New Roman"/>
          <w:color w:val="000000"/>
          <w:sz w:val="20"/>
          <w:szCs w:val="20"/>
        </w:rPr>
        <w:t>Kindergarten</w:t>
      </w:r>
      <w:r w:rsidRPr="004565FA">
        <w:rPr>
          <w:rFonts w:ascii="Times New Roman" w:hAnsi="Times New Roman" w:cs="Times New Roman"/>
          <w:sz w:val="20"/>
          <w:szCs w:val="20"/>
        </w:rPr>
        <w:t xml:space="preserve"> to the 4th grade.</w:t>
      </w:r>
    </w:p>
    <w:p w:rsidR="00054ED2" w:rsidRPr="004565FA" w:rsidRDefault="00054ED2" w:rsidP="00054ED2">
      <w:pPr>
        <w:tabs>
          <w:tab w:val="left" w:pos="360"/>
          <w:tab w:val="left" w:pos="540"/>
        </w:tabs>
        <w:bidi w:val="0"/>
        <w:spacing w:after="0" w:line="240" w:lineRule="auto"/>
        <w:jc w:val="both"/>
        <w:rPr>
          <w:rFonts w:ascii="Times New Roman" w:hAnsi="Times New Roman" w:cs="Times New Roman"/>
          <w:sz w:val="20"/>
          <w:szCs w:val="20"/>
        </w:rPr>
      </w:pPr>
      <w:r w:rsidRPr="004565FA">
        <w:rPr>
          <w:rFonts w:ascii="Times New Roman" w:hAnsi="Times New Roman" w:cs="Times New Roman"/>
          <w:sz w:val="20"/>
          <w:szCs w:val="20"/>
        </w:rPr>
        <w:t>The caseload included at least 40 stu</w:t>
      </w:r>
      <w:bookmarkStart w:id="0" w:name="_GoBack"/>
      <w:bookmarkEnd w:id="0"/>
      <w:r w:rsidRPr="004565FA">
        <w:rPr>
          <w:rFonts w:ascii="Times New Roman" w:hAnsi="Times New Roman" w:cs="Times New Roman"/>
          <w:sz w:val="20"/>
          <w:szCs w:val="20"/>
        </w:rPr>
        <w:t>dents who have language difficulties, stuttering, and articulation.   Job responsibilities includes screening students, evaluating students who have communication difficulties, providing therapy for the students, and providing consultation for parents.  Some of my responsibilities is to write evaluation reports and Individual Educational Plan (IEP).</w:t>
      </w:r>
    </w:p>
    <w:p w:rsidR="00054ED2" w:rsidRPr="004565FA" w:rsidRDefault="00054ED2" w:rsidP="00054ED2">
      <w:pPr>
        <w:bidi w:val="0"/>
        <w:spacing w:after="0" w:line="240" w:lineRule="auto"/>
        <w:rPr>
          <w:rFonts w:ascii="Times New Roman" w:hAnsi="Times New Roman" w:cs="Times New Roman"/>
          <w:sz w:val="20"/>
          <w:szCs w:val="20"/>
        </w:rPr>
      </w:pPr>
      <w:r w:rsidRPr="004565FA">
        <w:rPr>
          <w:rFonts w:ascii="Times New Roman" w:hAnsi="Times New Roman" w:cs="Times New Roman"/>
          <w:sz w:val="20"/>
          <w:szCs w:val="20"/>
        </w:rPr>
        <w:t xml:space="preserve">December 2003- June 2004- Lake Forest School District, Lake Forest School District services an approximate student population of 3,402 in pre-kindergarten through twelfth grade.  I worked in North Lake Forest Elementary School in this district.  The student population ranged from </w:t>
      </w:r>
      <w:r w:rsidRPr="004565FA">
        <w:rPr>
          <w:rFonts w:ascii="Times New Roman" w:hAnsi="Times New Roman" w:cs="Times New Roman"/>
          <w:color w:val="000000"/>
          <w:sz w:val="20"/>
          <w:szCs w:val="20"/>
        </w:rPr>
        <w:t>Kindergarten</w:t>
      </w:r>
      <w:r w:rsidRPr="004565FA">
        <w:rPr>
          <w:rFonts w:ascii="Times New Roman" w:hAnsi="Times New Roman" w:cs="Times New Roman"/>
          <w:sz w:val="20"/>
          <w:szCs w:val="20"/>
        </w:rPr>
        <w:t xml:space="preserve"> to the fourth grade.  Some of the s</w:t>
      </w:r>
      <w:r w:rsidR="004565FA">
        <w:rPr>
          <w:rFonts w:ascii="Times New Roman" w:hAnsi="Times New Roman" w:cs="Times New Roman"/>
          <w:sz w:val="20"/>
          <w:szCs w:val="20"/>
        </w:rPr>
        <w:t xml:space="preserve">erved </w:t>
      </w:r>
      <w:r w:rsidRPr="004565FA">
        <w:rPr>
          <w:rFonts w:ascii="Times New Roman" w:hAnsi="Times New Roman" w:cs="Times New Roman"/>
          <w:sz w:val="20"/>
          <w:szCs w:val="20"/>
        </w:rPr>
        <w:t xml:space="preserve">preschool students were with special needs and were grouped in an Early Childhood Development Center (ECDC) in the school. The therapy caseload included at least 40 students.  The job responsibilities included screening, evaluation, and providing therapy for students who present with communication difficulties. Writing evaluation reports and Individual Educational Plan was also part of my responsibilities. </w:t>
      </w:r>
    </w:p>
    <w:p w:rsidR="00074814" w:rsidRPr="004565FA" w:rsidRDefault="00074814" w:rsidP="00054ED2">
      <w:pPr>
        <w:pStyle w:val="Default"/>
        <w:rPr>
          <w:sz w:val="20"/>
          <w:szCs w:val="20"/>
        </w:rPr>
      </w:pPr>
      <w:r w:rsidRPr="004565FA">
        <w:rPr>
          <w:sz w:val="20"/>
          <w:szCs w:val="20"/>
        </w:rPr>
        <w:lastRenderedPageBreak/>
        <w:t xml:space="preserve">Screening, evaluation and treatment for students with speech and language disorders including </w:t>
      </w:r>
      <w:proofErr w:type="spellStart"/>
      <w:r w:rsidRPr="004565FA">
        <w:rPr>
          <w:sz w:val="20"/>
          <w:szCs w:val="20"/>
        </w:rPr>
        <w:t>misarticulation</w:t>
      </w:r>
      <w:proofErr w:type="spellEnd"/>
      <w:r w:rsidRPr="004565FA">
        <w:rPr>
          <w:sz w:val="20"/>
          <w:szCs w:val="20"/>
        </w:rPr>
        <w:t xml:space="preserve">, phonological disorders, language delay, and other communication disorders accompanied by speech and language delay, such as, hearing impairment, and autism. </w:t>
      </w:r>
    </w:p>
    <w:p w:rsidR="00074814" w:rsidRPr="004565FA" w:rsidRDefault="00074814" w:rsidP="00054ED2">
      <w:pPr>
        <w:pStyle w:val="Default"/>
        <w:rPr>
          <w:sz w:val="20"/>
          <w:szCs w:val="20"/>
        </w:rPr>
      </w:pPr>
      <w:r w:rsidRPr="004565FA">
        <w:rPr>
          <w:sz w:val="20"/>
          <w:szCs w:val="20"/>
        </w:rPr>
        <w:t xml:space="preserve">JISH, Saudi Arabia: </w:t>
      </w:r>
      <w:r w:rsidRPr="004565FA">
        <w:rPr>
          <w:i/>
          <w:iCs/>
          <w:sz w:val="20"/>
          <w:szCs w:val="20"/>
        </w:rPr>
        <w:t xml:space="preserve">Speech-Language Pathologist </w:t>
      </w:r>
      <w:r w:rsidRPr="004565FA">
        <w:rPr>
          <w:sz w:val="20"/>
          <w:szCs w:val="20"/>
        </w:rPr>
        <w:t xml:space="preserve">(1994-2003). Speech and language screening, assessment, and treatment of patients of all ages from diverse national, cultural and linguistic backgrounds. Cases included aphasia, dysarthria, apraxia, articulation, voice, fluency, language delay, hearing impaired, and autism, in addition to blind and partially-sighted patients. </w:t>
      </w:r>
    </w:p>
    <w:p w:rsidR="00074814" w:rsidRPr="004565FA" w:rsidRDefault="00074814" w:rsidP="00054ED2">
      <w:pPr>
        <w:pStyle w:val="Default"/>
        <w:rPr>
          <w:sz w:val="20"/>
          <w:szCs w:val="20"/>
        </w:rPr>
      </w:pPr>
      <w:r w:rsidRPr="004565FA">
        <w:rPr>
          <w:sz w:val="20"/>
          <w:szCs w:val="20"/>
        </w:rPr>
        <w:t xml:space="preserve">Chairperson of Staff- Patient Committee: responsible for staff-patient liaison; scheduling of treatment; auditing of patient attendance &amp; discharge procedure. </w:t>
      </w:r>
    </w:p>
    <w:p w:rsidR="00A46F5A" w:rsidRPr="004565FA" w:rsidRDefault="00074814" w:rsidP="00054ED2">
      <w:pPr>
        <w:bidi w:val="0"/>
        <w:spacing w:after="0" w:line="240" w:lineRule="auto"/>
        <w:rPr>
          <w:rFonts w:ascii="Times New Roman" w:hAnsi="Times New Roman" w:cs="Times New Roman"/>
          <w:sz w:val="20"/>
          <w:szCs w:val="20"/>
        </w:rPr>
      </w:pPr>
      <w:r w:rsidRPr="004565FA">
        <w:rPr>
          <w:rFonts w:ascii="Times New Roman" w:hAnsi="Times New Roman" w:cs="Times New Roman"/>
          <w:sz w:val="20"/>
          <w:szCs w:val="20"/>
        </w:rPr>
        <w:t>Chairperson of the Treatment Materials Bank: responsible for choosing treatment materials for clinicians; developing classification system for materials.</w:t>
      </w:r>
    </w:p>
    <w:p w:rsidR="008430BD" w:rsidRPr="004565FA" w:rsidRDefault="00F40B8A" w:rsidP="00054ED2">
      <w:pPr>
        <w:bidi w:val="0"/>
        <w:spacing w:after="0" w:line="240" w:lineRule="auto"/>
        <w:rPr>
          <w:rFonts w:ascii="Times New Roman" w:hAnsi="Times New Roman" w:cs="Times New Roman"/>
          <w:sz w:val="20"/>
          <w:szCs w:val="20"/>
        </w:rPr>
      </w:pPr>
      <w:r w:rsidRPr="004565FA">
        <w:rPr>
          <w:rFonts w:ascii="Times New Roman" w:hAnsi="Times New Roman" w:cs="Times New Roman"/>
          <w:sz w:val="20"/>
          <w:szCs w:val="20"/>
        </w:rPr>
        <w:t>Chair</w:t>
      </w:r>
      <w:r w:rsidR="008430BD" w:rsidRPr="004565FA">
        <w:rPr>
          <w:rFonts w:ascii="Times New Roman" w:hAnsi="Times New Roman" w:cs="Times New Roman"/>
          <w:sz w:val="20"/>
          <w:szCs w:val="20"/>
        </w:rPr>
        <w:t>person of the Product Development Committee: Responsible for testing and developing in house treatment materials.</w:t>
      </w:r>
    </w:p>
    <w:p w:rsidR="008430BD" w:rsidRPr="004565FA" w:rsidRDefault="008430BD" w:rsidP="00054ED2">
      <w:pPr>
        <w:bidi w:val="0"/>
        <w:spacing w:after="0" w:line="240" w:lineRule="auto"/>
        <w:rPr>
          <w:rFonts w:ascii="Times New Roman" w:hAnsi="Times New Roman" w:cs="Times New Roman"/>
          <w:sz w:val="20"/>
          <w:szCs w:val="20"/>
          <w:rtl/>
        </w:rPr>
      </w:pPr>
      <w:r w:rsidRPr="004565FA">
        <w:rPr>
          <w:rFonts w:ascii="Times New Roman" w:hAnsi="Times New Roman" w:cs="Times New Roman"/>
          <w:sz w:val="20"/>
          <w:szCs w:val="20"/>
        </w:rPr>
        <w:t>Member of the Public Awareness Committee: Preparation of materials for presentations to external audiences and media.</w:t>
      </w:r>
    </w:p>
    <w:p w:rsidR="00074814" w:rsidRPr="004565FA" w:rsidRDefault="008430BD" w:rsidP="00054ED2">
      <w:pPr>
        <w:pStyle w:val="Default"/>
        <w:rPr>
          <w:sz w:val="20"/>
          <w:szCs w:val="20"/>
        </w:rPr>
      </w:pPr>
      <w:r w:rsidRPr="004565FA">
        <w:rPr>
          <w:sz w:val="20"/>
          <w:szCs w:val="20"/>
        </w:rPr>
        <w:t xml:space="preserve">Coordinator of </w:t>
      </w:r>
      <w:proofErr w:type="spellStart"/>
      <w:r w:rsidR="00074814" w:rsidRPr="004565FA">
        <w:rPr>
          <w:sz w:val="20"/>
          <w:szCs w:val="20"/>
        </w:rPr>
        <w:t>Mansoojat</w:t>
      </w:r>
      <w:proofErr w:type="spellEnd"/>
      <w:r w:rsidR="00074814" w:rsidRPr="004565FA">
        <w:rPr>
          <w:sz w:val="20"/>
          <w:szCs w:val="20"/>
        </w:rPr>
        <w:t xml:space="preserve"> Project‟: work placement program for female former patients who preset with hearing impairment. </w:t>
      </w:r>
    </w:p>
    <w:p w:rsidR="00074814" w:rsidRPr="004565FA" w:rsidRDefault="00074814" w:rsidP="00054ED2">
      <w:pPr>
        <w:pStyle w:val="Default"/>
        <w:rPr>
          <w:sz w:val="20"/>
          <w:szCs w:val="20"/>
        </w:rPr>
      </w:pPr>
      <w:r w:rsidRPr="004565FA">
        <w:rPr>
          <w:sz w:val="20"/>
          <w:szCs w:val="20"/>
        </w:rPr>
        <w:t xml:space="preserve">Participated in translating international tests and treatment materials into Arabic, and in developing culturally and linguistically sensitive augmentative and alternative communication treatments. </w:t>
      </w:r>
    </w:p>
    <w:p w:rsidR="00074814" w:rsidRPr="004565FA" w:rsidRDefault="00074814" w:rsidP="00054ED2">
      <w:pPr>
        <w:pStyle w:val="Default"/>
        <w:rPr>
          <w:sz w:val="20"/>
          <w:szCs w:val="20"/>
        </w:rPr>
      </w:pPr>
      <w:r w:rsidRPr="004565FA">
        <w:rPr>
          <w:sz w:val="20"/>
          <w:szCs w:val="20"/>
        </w:rPr>
        <w:t xml:space="preserve">Participated in developing the content of JISH Child Speech- Language Stimulation Booklet. </w:t>
      </w:r>
    </w:p>
    <w:p w:rsidR="00074814" w:rsidRPr="004565FA" w:rsidRDefault="00074814" w:rsidP="00054ED2">
      <w:pPr>
        <w:pStyle w:val="Default"/>
        <w:rPr>
          <w:sz w:val="20"/>
          <w:szCs w:val="20"/>
        </w:rPr>
      </w:pPr>
      <w:r w:rsidRPr="004565FA">
        <w:rPr>
          <w:sz w:val="20"/>
          <w:szCs w:val="20"/>
        </w:rPr>
        <w:t xml:space="preserve">Lectures and presentations to range of groups including, public, professionals, teachers &amp; students. </w:t>
      </w:r>
    </w:p>
    <w:p w:rsidR="00074814" w:rsidRPr="004565FA" w:rsidRDefault="00074814" w:rsidP="00054ED2">
      <w:pPr>
        <w:pStyle w:val="Default"/>
        <w:rPr>
          <w:sz w:val="20"/>
          <w:szCs w:val="20"/>
        </w:rPr>
      </w:pPr>
      <w:r w:rsidRPr="004565FA">
        <w:rPr>
          <w:sz w:val="20"/>
          <w:szCs w:val="20"/>
        </w:rPr>
        <w:t xml:space="preserve">Participated in training programs, including teachers as part of Hearing Impaired Mainstream Program; patients &amp; teachers as part of First Step Institute (in Jeddah, Saudi Arabia); families‟ aphasia program. </w:t>
      </w:r>
    </w:p>
    <w:p w:rsidR="00FC402D" w:rsidRPr="004565FA" w:rsidRDefault="00FC402D" w:rsidP="00054ED2">
      <w:pPr>
        <w:pStyle w:val="Default"/>
        <w:rPr>
          <w:sz w:val="20"/>
          <w:szCs w:val="20"/>
        </w:rPr>
      </w:pPr>
    </w:p>
    <w:p w:rsidR="00074814" w:rsidRPr="004565FA" w:rsidRDefault="00074814" w:rsidP="00054ED2">
      <w:pPr>
        <w:pStyle w:val="Default"/>
        <w:rPr>
          <w:sz w:val="20"/>
          <w:szCs w:val="20"/>
        </w:rPr>
      </w:pPr>
      <w:r w:rsidRPr="004565FA">
        <w:rPr>
          <w:sz w:val="20"/>
          <w:szCs w:val="20"/>
        </w:rPr>
        <w:t xml:space="preserve">SKILLS </w:t>
      </w:r>
    </w:p>
    <w:p w:rsidR="00074814" w:rsidRPr="004565FA" w:rsidRDefault="00074814" w:rsidP="00054ED2">
      <w:pPr>
        <w:pStyle w:val="Default"/>
        <w:rPr>
          <w:sz w:val="20"/>
          <w:szCs w:val="20"/>
        </w:rPr>
      </w:pPr>
      <w:r w:rsidRPr="004565FA">
        <w:rPr>
          <w:sz w:val="20"/>
          <w:szCs w:val="20"/>
        </w:rPr>
        <w:t xml:space="preserve">Languages: familiarity with writing &amp; translating materials to and from Arabic &amp; English. </w:t>
      </w:r>
    </w:p>
    <w:p w:rsidR="00074814" w:rsidRPr="004565FA" w:rsidRDefault="00074814" w:rsidP="00054ED2">
      <w:pPr>
        <w:pStyle w:val="Default"/>
        <w:rPr>
          <w:sz w:val="20"/>
          <w:szCs w:val="20"/>
        </w:rPr>
      </w:pPr>
      <w:r w:rsidRPr="004565FA">
        <w:rPr>
          <w:sz w:val="20"/>
          <w:szCs w:val="20"/>
        </w:rPr>
        <w:t xml:space="preserve">IT: good working knowledge of Microsoft office packages. </w:t>
      </w:r>
    </w:p>
    <w:p w:rsidR="00074814" w:rsidRPr="004565FA" w:rsidRDefault="00074814" w:rsidP="00054ED2">
      <w:pPr>
        <w:pStyle w:val="Default"/>
        <w:rPr>
          <w:sz w:val="20"/>
          <w:szCs w:val="20"/>
        </w:rPr>
      </w:pPr>
      <w:r w:rsidRPr="004565FA">
        <w:rPr>
          <w:sz w:val="20"/>
          <w:szCs w:val="20"/>
        </w:rPr>
        <w:t xml:space="preserve">Public speaking: presentations &amp; training to audiences of all ages &amp; professional abilities. </w:t>
      </w:r>
    </w:p>
    <w:p w:rsidR="00074814" w:rsidRPr="004565FA" w:rsidRDefault="00074814" w:rsidP="00054ED2">
      <w:pPr>
        <w:pStyle w:val="Default"/>
        <w:rPr>
          <w:sz w:val="20"/>
          <w:szCs w:val="20"/>
        </w:rPr>
      </w:pPr>
      <w:r w:rsidRPr="004565FA">
        <w:rPr>
          <w:sz w:val="20"/>
          <w:szCs w:val="20"/>
        </w:rPr>
        <w:t xml:space="preserve">Administrative skills: design of range of administrative clinical and office procedures, including IT-based. </w:t>
      </w:r>
    </w:p>
    <w:p w:rsidR="00FC402D" w:rsidRPr="004565FA" w:rsidRDefault="00FC402D" w:rsidP="00054ED2">
      <w:pPr>
        <w:pStyle w:val="Default"/>
        <w:rPr>
          <w:sz w:val="20"/>
          <w:szCs w:val="20"/>
        </w:rPr>
      </w:pPr>
    </w:p>
    <w:p w:rsidR="00074814" w:rsidRPr="004565FA" w:rsidRDefault="006D6873" w:rsidP="00054ED2">
      <w:pPr>
        <w:pStyle w:val="Default"/>
        <w:rPr>
          <w:sz w:val="20"/>
          <w:szCs w:val="20"/>
        </w:rPr>
      </w:pPr>
      <w:r w:rsidRPr="004565FA">
        <w:rPr>
          <w:sz w:val="20"/>
          <w:szCs w:val="20"/>
        </w:rPr>
        <w:t>EDUCATION AND</w:t>
      </w:r>
      <w:r w:rsidR="00074814" w:rsidRPr="004565FA">
        <w:rPr>
          <w:sz w:val="20"/>
          <w:szCs w:val="20"/>
        </w:rPr>
        <w:t xml:space="preserve"> PROFESSIONAL TRAINING </w:t>
      </w:r>
    </w:p>
    <w:p w:rsidR="00074814" w:rsidRPr="004565FA" w:rsidRDefault="00074814" w:rsidP="00054ED2">
      <w:pPr>
        <w:pStyle w:val="Default"/>
        <w:rPr>
          <w:sz w:val="20"/>
          <w:szCs w:val="20"/>
        </w:rPr>
      </w:pPr>
      <w:r w:rsidRPr="004565FA">
        <w:rPr>
          <w:sz w:val="20"/>
          <w:szCs w:val="20"/>
        </w:rPr>
        <w:t>MA in Speech Language P</w:t>
      </w:r>
      <w:r w:rsidR="00FC0F00" w:rsidRPr="004565FA">
        <w:rPr>
          <w:sz w:val="20"/>
          <w:szCs w:val="20"/>
        </w:rPr>
        <w:t xml:space="preserve">athology &amp; Audiology, May 2001 from </w:t>
      </w:r>
      <w:r w:rsidRPr="004565FA">
        <w:rPr>
          <w:sz w:val="20"/>
          <w:szCs w:val="20"/>
        </w:rPr>
        <w:t>San Jose' State Un</w:t>
      </w:r>
      <w:r w:rsidR="00C74D0A" w:rsidRPr="004565FA">
        <w:rPr>
          <w:sz w:val="20"/>
          <w:szCs w:val="20"/>
        </w:rPr>
        <w:t>iversity from USA.</w:t>
      </w:r>
    </w:p>
    <w:p w:rsidR="00074814" w:rsidRPr="004565FA" w:rsidRDefault="00074814" w:rsidP="00054ED2">
      <w:pPr>
        <w:pStyle w:val="Default"/>
        <w:rPr>
          <w:sz w:val="20"/>
          <w:szCs w:val="20"/>
        </w:rPr>
      </w:pPr>
      <w:r w:rsidRPr="004565FA">
        <w:rPr>
          <w:sz w:val="20"/>
          <w:szCs w:val="20"/>
        </w:rPr>
        <w:t>MA in Speech Language Pathology &amp; Communic</w:t>
      </w:r>
      <w:r w:rsidR="00831A5C" w:rsidRPr="004565FA">
        <w:rPr>
          <w:sz w:val="20"/>
          <w:szCs w:val="20"/>
        </w:rPr>
        <w:t>ation Disorders, September 1994 from t</w:t>
      </w:r>
      <w:r w:rsidRPr="004565FA">
        <w:rPr>
          <w:sz w:val="20"/>
          <w:szCs w:val="20"/>
        </w:rPr>
        <w:t>he University of Jordan, Amman, Jordan</w:t>
      </w:r>
      <w:r w:rsidR="00C74D0A" w:rsidRPr="004565FA">
        <w:rPr>
          <w:sz w:val="20"/>
          <w:szCs w:val="20"/>
        </w:rPr>
        <w:t>.</w:t>
      </w:r>
    </w:p>
    <w:p w:rsidR="00074814" w:rsidRPr="004565FA" w:rsidRDefault="00074814" w:rsidP="00054ED2">
      <w:pPr>
        <w:pStyle w:val="Default"/>
        <w:rPr>
          <w:sz w:val="20"/>
          <w:szCs w:val="20"/>
        </w:rPr>
      </w:pPr>
      <w:r w:rsidRPr="004565FA">
        <w:rPr>
          <w:sz w:val="20"/>
          <w:szCs w:val="20"/>
        </w:rPr>
        <w:t>BA in English Language &amp; Literature, 1992</w:t>
      </w:r>
      <w:r w:rsidR="00831A5C" w:rsidRPr="004565FA">
        <w:rPr>
          <w:sz w:val="20"/>
          <w:szCs w:val="20"/>
        </w:rPr>
        <w:t xml:space="preserve"> from </w:t>
      </w:r>
      <w:proofErr w:type="spellStart"/>
      <w:r w:rsidR="00831A5C" w:rsidRPr="004565FA">
        <w:rPr>
          <w:sz w:val="20"/>
          <w:szCs w:val="20"/>
        </w:rPr>
        <w:t>Mu‟tah</w:t>
      </w:r>
      <w:proofErr w:type="spellEnd"/>
      <w:r w:rsidR="00831A5C" w:rsidRPr="004565FA">
        <w:rPr>
          <w:sz w:val="20"/>
          <w:szCs w:val="20"/>
        </w:rPr>
        <w:t xml:space="preserve"> University, </w:t>
      </w:r>
      <w:proofErr w:type="spellStart"/>
      <w:r w:rsidR="00831A5C" w:rsidRPr="004565FA">
        <w:rPr>
          <w:sz w:val="20"/>
          <w:szCs w:val="20"/>
        </w:rPr>
        <w:t>Karak</w:t>
      </w:r>
      <w:proofErr w:type="spellEnd"/>
      <w:r w:rsidR="00831A5C" w:rsidRPr="004565FA">
        <w:rPr>
          <w:sz w:val="20"/>
          <w:szCs w:val="20"/>
        </w:rPr>
        <w:t>, Jordan.</w:t>
      </w:r>
      <w:r w:rsidRPr="004565FA">
        <w:rPr>
          <w:sz w:val="20"/>
          <w:szCs w:val="20"/>
        </w:rPr>
        <w:t xml:space="preserve"> </w:t>
      </w:r>
    </w:p>
    <w:p w:rsidR="00665B9C" w:rsidRPr="004565FA" w:rsidRDefault="00665B9C" w:rsidP="00054ED2">
      <w:pPr>
        <w:pStyle w:val="Default"/>
        <w:rPr>
          <w:sz w:val="20"/>
          <w:szCs w:val="20"/>
        </w:rPr>
      </w:pPr>
    </w:p>
    <w:p w:rsidR="00074814" w:rsidRPr="004565FA" w:rsidRDefault="00074814" w:rsidP="00054ED2">
      <w:pPr>
        <w:pStyle w:val="Default"/>
        <w:rPr>
          <w:sz w:val="20"/>
          <w:szCs w:val="20"/>
        </w:rPr>
      </w:pPr>
      <w:r w:rsidRPr="004565FA">
        <w:rPr>
          <w:sz w:val="20"/>
          <w:szCs w:val="20"/>
        </w:rPr>
        <w:t xml:space="preserve">OTHER CERTIFICATIONS </w:t>
      </w:r>
    </w:p>
    <w:p w:rsidR="00074814" w:rsidRPr="004565FA" w:rsidRDefault="00074814" w:rsidP="00054ED2">
      <w:pPr>
        <w:pStyle w:val="Default"/>
        <w:rPr>
          <w:sz w:val="20"/>
          <w:szCs w:val="20"/>
        </w:rPr>
      </w:pPr>
      <w:r w:rsidRPr="004565FA">
        <w:rPr>
          <w:sz w:val="20"/>
          <w:szCs w:val="20"/>
        </w:rPr>
        <w:t xml:space="preserve">American Speech Language and Hearing Association (ASHA), Certificate in Clinical Competency in Speech Pathology, August 2001. </w:t>
      </w:r>
    </w:p>
    <w:p w:rsidR="00665B9C" w:rsidRPr="004565FA" w:rsidRDefault="00665B9C" w:rsidP="00054ED2">
      <w:pPr>
        <w:pStyle w:val="Default"/>
        <w:rPr>
          <w:sz w:val="20"/>
          <w:szCs w:val="20"/>
        </w:rPr>
      </w:pPr>
    </w:p>
    <w:p w:rsidR="00074814" w:rsidRPr="004565FA" w:rsidRDefault="00074814" w:rsidP="00054ED2">
      <w:pPr>
        <w:pStyle w:val="Default"/>
        <w:rPr>
          <w:sz w:val="20"/>
          <w:szCs w:val="20"/>
        </w:rPr>
      </w:pPr>
      <w:r w:rsidRPr="004565FA">
        <w:rPr>
          <w:sz w:val="20"/>
          <w:szCs w:val="20"/>
        </w:rPr>
        <w:t xml:space="preserve">PREVIOUS CERTIFICATIONS: </w:t>
      </w:r>
    </w:p>
    <w:p w:rsidR="00074814" w:rsidRPr="004565FA" w:rsidRDefault="00074814" w:rsidP="00054ED2">
      <w:pPr>
        <w:pStyle w:val="Default"/>
        <w:rPr>
          <w:sz w:val="20"/>
          <w:szCs w:val="20"/>
        </w:rPr>
      </w:pPr>
      <w:r w:rsidRPr="004565FA">
        <w:rPr>
          <w:sz w:val="20"/>
          <w:szCs w:val="20"/>
        </w:rPr>
        <w:t xml:space="preserve">1 </w:t>
      </w:r>
      <w:r w:rsidR="0018126A" w:rsidRPr="004565FA">
        <w:rPr>
          <w:sz w:val="20"/>
          <w:szCs w:val="20"/>
        </w:rPr>
        <w:t xml:space="preserve">Professional License from Division of Professional Regulation, State of Delaware, U.S.A., 2004 </w:t>
      </w:r>
    </w:p>
    <w:p w:rsidR="00074814" w:rsidRPr="004565FA" w:rsidRDefault="00074814" w:rsidP="00054ED2">
      <w:pPr>
        <w:pStyle w:val="Default"/>
        <w:rPr>
          <w:sz w:val="20"/>
          <w:szCs w:val="20"/>
        </w:rPr>
      </w:pPr>
      <w:r w:rsidRPr="004565FA">
        <w:rPr>
          <w:sz w:val="20"/>
          <w:szCs w:val="20"/>
        </w:rPr>
        <w:t xml:space="preserve">2 Certified by the Maryland State Board of Audiology and Speech and Language Pathologists, Department of Health and Mental Hygiene in the State of Maryland, Maryland, U.S.A., 2004 </w:t>
      </w:r>
    </w:p>
    <w:p w:rsidR="00074814" w:rsidRPr="004565FA" w:rsidRDefault="00074814" w:rsidP="00054ED2">
      <w:pPr>
        <w:pStyle w:val="Default"/>
        <w:rPr>
          <w:sz w:val="20"/>
          <w:szCs w:val="20"/>
        </w:rPr>
      </w:pPr>
      <w:r w:rsidRPr="004565FA">
        <w:rPr>
          <w:sz w:val="20"/>
          <w:szCs w:val="20"/>
        </w:rPr>
        <w:t xml:space="preserve">3 Licensed from the Board of Audiology and Speech- Language Pathology, Commonwealth of Virginia, Department of Health professions, Virginia, U.S.A. April 2004 </w:t>
      </w:r>
    </w:p>
    <w:p w:rsidR="00665B9C" w:rsidRPr="004565FA" w:rsidRDefault="00074814" w:rsidP="00054ED2">
      <w:pPr>
        <w:pStyle w:val="Default"/>
        <w:rPr>
          <w:sz w:val="20"/>
          <w:szCs w:val="20"/>
        </w:rPr>
      </w:pPr>
      <w:r w:rsidRPr="004565FA">
        <w:rPr>
          <w:sz w:val="20"/>
          <w:szCs w:val="20"/>
        </w:rPr>
        <w:t xml:space="preserve">4 </w:t>
      </w:r>
      <w:r w:rsidR="0018126A" w:rsidRPr="004565FA">
        <w:rPr>
          <w:sz w:val="20"/>
          <w:szCs w:val="20"/>
        </w:rPr>
        <w:t>Certified by t</w:t>
      </w:r>
      <w:r w:rsidR="006A5F6F" w:rsidRPr="004565FA">
        <w:rPr>
          <w:sz w:val="20"/>
          <w:szCs w:val="20"/>
        </w:rPr>
        <w:t>he ministry of health in KSA</w:t>
      </w:r>
    </w:p>
    <w:p w:rsidR="0018126A" w:rsidRPr="004565FA" w:rsidRDefault="0018126A" w:rsidP="00054ED2">
      <w:pPr>
        <w:pStyle w:val="Default"/>
        <w:rPr>
          <w:sz w:val="20"/>
          <w:szCs w:val="20"/>
        </w:rPr>
      </w:pPr>
    </w:p>
    <w:p w:rsidR="00074814" w:rsidRPr="004565FA" w:rsidRDefault="00074814" w:rsidP="00054ED2">
      <w:pPr>
        <w:pStyle w:val="Default"/>
        <w:rPr>
          <w:sz w:val="20"/>
          <w:szCs w:val="20"/>
        </w:rPr>
      </w:pPr>
      <w:r w:rsidRPr="004565FA">
        <w:rPr>
          <w:sz w:val="20"/>
          <w:szCs w:val="20"/>
        </w:rPr>
        <w:t xml:space="preserve">PROFESSIONAL HONORS: </w:t>
      </w:r>
    </w:p>
    <w:p w:rsidR="00074814" w:rsidRPr="004565FA" w:rsidRDefault="00074814" w:rsidP="00054ED2">
      <w:pPr>
        <w:pStyle w:val="Default"/>
        <w:rPr>
          <w:sz w:val="20"/>
          <w:szCs w:val="20"/>
        </w:rPr>
      </w:pPr>
      <w:r w:rsidRPr="004565FA">
        <w:rPr>
          <w:sz w:val="20"/>
          <w:szCs w:val="20"/>
        </w:rPr>
        <w:t xml:space="preserve">Award by the Continuing Education Board of the American Speech- Language- Hearing Association: December 6, 2005 </w:t>
      </w:r>
    </w:p>
    <w:p w:rsidR="00074814" w:rsidRPr="004565FA" w:rsidRDefault="00074814" w:rsidP="00054ED2">
      <w:pPr>
        <w:pStyle w:val="Default"/>
        <w:rPr>
          <w:sz w:val="20"/>
          <w:szCs w:val="20"/>
        </w:rPr>
      </w:pPr>
      <w:r w:rsidRPr="004565FA">
        <w:rPr>
          <w:sz w:val="20"/>
          <w:szCs w:val="20"/>
        </w:rPr>
        <w:t>Certificate of Appreciation by t</w:t>
      </w:r>
      <w:r w:rsidR="00F40B8A" w:rsidRPr="004565FA">
        <w:rPr>
          <w:sz w:val="20"/>
          <w:szCs w:val="20"/>
        </w:rPr>
        <w:t xml:space="preserve">he First-Step Center, Jeddah, </w:t>
      </w:r>
      <w:r w:rsidRPr="004565FA">
        <w:rPr>
          <w:sz w:val="20"/>
          <w:szCs w:val="20"/>
        </w:rPr>
        <w:t xml:space="preserve">S.A. For opening a section in evaluation and treatment of students with communication disorders, and training teachers how to deal with communication disorders students. Jeddah, </w:t>
      </w:r>
      <w:r w:rsidR="006A5F6F" w:rsidRPr="004565FA">
        <w:rPr>
          <w:sz w:val="20"/>
          <w:szCs w:val="20"/>
        </w:rPr>
        <w:t>KSA</w:t>
      </w:r>
      <w:r w:rsidRPr="004565FA">
        <w:rPr>
          <w:sz w:val="20"/>
          <w:szCs w:val="20"/>
        </w:rPr>
        <w:t xml:space="preserve"> 2003 </w:t>
      </w:r>
    </w:p>
    <w:p w:rsidR="00074814" w:rsidRPr="004565FA" w:rsidRDefault="00074814" w:rsidP="00054ED2">
      <w:pPr>
        <w:pStyle w:val="Default"/>
        <w:rPr>
          <w:sz w:val="20"/>
          <w:szCs w:val="20"/>
        </w:rPr>
      </w:pPr>
      <w:r w:rsidRPr="004565FA">
        <w:rPr>
          <w:sz w:val="20"/>
          <w:szCs w:val="20"/>
        </w:rPr>
        <w:t xml:space="preserve">Certificate of Appreciation by Central Presidency for Girls Education: For educating school teachers how to deal with students with communication disorders, Makah, K.S.A. April 24, 2002 </w:t>
      </w:r>
    </w:p>
    <w:p w:rsidR="00074814" w:rsidRPr="004565FA" w:rsidRDefault="00074814" w:rsidP="00054ED2">
      <w:pPr>
        <w:pStyle w:val="Default"/>
        <w:rPr>
          <w:sz w:val="20"/>
          <w:szCs w:val="20"/>
        </w:rPr>
      </w:pPr>
      <w:r w:rsidRPr="004565FA">
        <w:rPr>
          <w:sz w:val="20"/>
          <w:szCs w:val="20"/>
        </w:rPr>
        <w:t xml:space="preserve">Certificate of Appreciation by Al-Amal Institute for Deaf and Hard of Hearing Students: For the contribution in teacher training: 2000 </w:t>
      </w:r>
    </w:p>
    <w:p w:rsidR="00074814" w:rsidRPr="004565FA" w:rsidRDefault="00074814" w:rsidP="00054ED2">
      <w:pPr>
        <w:pStyle w:val="Default"/>
        <w:rPr>
          <w:sz w:val="20"/>
          <w:szCs w:val="20"/>
        </w:rPr>
      </w:pPr>
    </w:p>
    <w:p w:rsidR="00074814" w:rsidRPr="004565FA" w:rsidRDefault="00074814" w:rsidP="00054ED2">
      <w:pPr>
        <w:pStyle w:val="Default"/>
        <w:rPr>
          <w:sz w:val="20"/>
          <w:szCs w:val="20"/>
        </w:rPr>
      </w:pPr>
      <w:r w:rsidRPr="004565FA">
        <w:rPr>
          <w:sz w:val="20"/>
          <w:szCs w:val="20"/>
        </w:rPr>
        <w:t>RESEARCHES:</w:t>
      </w:r>
    </w:p>
    <w:tbl>
      <w:tblPr>
        <w:tblStyle w:val="TableGrid"/>
        <w:bidiVisual/>
        <w:tblW w:w="8647" w:type="dxa"/>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rsidR="00074814" w:rsidRPr="004565FA" w:rsidTr="004F1278">
        <w:tc>
          <w:tcPr>
            <w:tcW w:w="8647" w:type="dxa"/>
          </w:tcPr>
          <w:p w:rsidR="003A469C" w:rsidRPr="004565FA" w:rsidRDefault="003A469C" w:rsidP="00054ED2">
            <w:pPr>
              <w:bidi w:val="0"/>
              <w:jc w:val="left"/>
              <w:rPr>
                <w:rFonts w:ascii="Times New Roman" w:hAnsi="Times New Roman" w:cs="Times New Roman"/>
                <w:sz w:val="20"/>
                <w:szCs w:val="20"/>
              </w:rPr>
            </w:pPr>
          </w:p>
          <w:p w:rsidR="003A469C" w:rsidRPr="004565FA" w:rsidRDefault="003A469C" w:rsidP="00054ED2">
            <w:pPr>
              <w:bidi w:val="0"/>
              <w:jc w:val="left"/>
              <w:rPr>
                <w:rFonts w:ascii="Times New Roman" w:hAnsi="Times New Roman" w:cs="Times New Roman"/>
                <w:sz w:val="20"/>
                <w:szCs w:val="20"/>
              </w:rPr>
            </w:pPr>
            <w:r w:rsidRPr="004565FA">
              <w:rPr>
                <w:rFonts w:ascii="Times New Roman" w:hAnsi="Times New Roman" w:cs="Times New Roman"/>
                <w:sz w:val="20"/>
                <w:szCs w:val="20"/>
              </w:rPr>
              <w:t xml:space="preserve">Alaraifi, J., </w:t>
            </w:r>
            <w:proofErr w:type="spellStart"/>
            <w:r w:rsidRPr="004565FA">
              <w:rPr>
                <w:rFonts w:ascii="Times New Roman" w:hAnsi="Times New Roman" w:cs="Times New Roman"/>
                <w:sz w:val="20"/>
                <w:szCs w:val="20"/>
              </w:rPr>
              <w:t>Darawsheh</w:t>
            </w:r>
            <w:proofErr w:type="spellEnd"/>
            <w:r w:rsidRPr="004565FA">
              <w:rPr>
                <w:rFonts w:ascii="Times New Roman" w:hAnsi="Times New Roman" w:cs="Times New Roman"/>
                <w:sz w:val="20"/>
                <w:szCs w:val="20"/>
              </w:rPr>
              <w:t xml:space="preserve">, W. &amp; Natour, Y. (2019). </w:t>
            </w:r>
            <w:r w:rsidRPr="004565FA">
              <w:rPr>
                <w:rFonts w:ascii="Times New Roman" w:hAnsi="Times New Roman" w:cs="Times New Roman"/>
                <w:sz w:val="20"/>
                <w:szCs w:val="20"/>
                <w:shd w:val="clear" w:color="auto" w:fill="FFFFFF"/>
              </w:rPr>
              <w:t>Dysphagia and Rehabilitation Services in Jordan: Patients and Provider Perspectives</w:t>
            </w:r>
            <w:r w:rsidRPr="004565FA">
              <w:rPr>
                <w:rFonts w:ascii="Times New Roman" w:hAnsi="Times New Roman" w:cs="Times New Roman"/>
                <w:sz w:val="20"/>
                <w:szCs w:val="20"/>
              </w:rPr>
              <w:t xml:space="preserve">. </w:t>
            </w:r>
            <w:r w:rsidRPr="004565FA">
              <w:rPr>
                <w:rFonts w:ascii="Times New Roman" w:hAnsi="Times New Roman" w:cs="Times New Roman"/>
                <w:color w:val="777777"/>
                <w:sz w:val="20"/>
                <w:szCs w:val="20"/>
                <w:shd w:val="clear" w:color="auto" w:fill="FFFFFF"/>
              </w:rPr>
              <w:t>Research Journal of Medical Sciences 13 (4), 69-75</w:t>
            </w:r>
          </w:p>
          <w:p w:rsidR="003A469C" w:rsidRPr="004565FA" w:rsidRDefault="003A469C" w:rsidP="00054ED2">
            <w:pPr>
              <w:bidi w:val="0"/>
              <w:jc w:val="left"/>
              <w:rPr>
                <w:rFonts w:ascii="Times New Roman" w:hAnsi="Times New Roman" w:cs="Times New Roman"/>
                <w:sz w:val="20"/>
                <w:szCs w:val="20"/>
              </w:rPr>
            </w:pPr>
          </w:p>
          <w:p w:rsidR="003A469C" w:rsidRPr="004565FA" w:rsidRDefault="003A469C" w:rsidP="00054ED2">
            <w:pPr>
              <w:bidi w:val="0"/>
              <w:jc w:val="left"/>
              <w:rPr>
                <w:rFonts w:ascii="Times New Roman" w:hAnsi="Times New Roman" w:cs="Times New Roman"/>
                <w:sz w:val="20"/>
                <w:szCs w:val="20"/>
              </w:rPr>
            </w:pPr>
            <w:r w:rsidRPr="004565FA">
              <w:rPr>
                <w:rFonts w:ascii="Times New Roman" w:hAnsi="Times New Roman" w:cs="Times New Roman"/>
                <w:color w:val="222222"/>
                <w:sz w:val="20"/>
                <w:szCs w:val="20"/>
                <w:shd w:val="clear" w:color="auto" w:fill="FFFFFF"/>
              </w:rPr>
              <w:t>Imam, A. T., &amp; Alaraifi, J. A. (2017). The Computation of Assimilation of Arabic Language Phonemes. </w:t>
            </w:r>
            <w:r w:rsidR="00DD6D4F" w:rsidRPr="004565FA">
              <w:rPr>
                <w:rFonts w:ascii="Times New Roman" w:hAnsi="Times New Roman" w:cs="Times New Roman"/>
                <w:i/>
                <w:iCs/>
                <w:color w:val="222222"/>
                <w:sz w:val="20"/>
                <w:szCs w:val="20"/>
                <w:shd w:val="clear" w:color="auto" w:fill="FFFFFF"/>
              </w:rPr>
              <w:t xml:space="preserve">International Journal of Advanced Computer </w:t>
            </w:r>
            <w:r w:rsidR="00581548" w:rsidRPr="004565FA">
              <w:rPr>
                <w:rFonts w:ascii="Times New Roman" w:hAnsi="Times New Roman" w:cs="Times New Roman"/>
                <w:i/>
                <w:iCs/>
                <w:color w:val="222222"/>
                <w:sz w:val="20"/>
                <w:szCs w:val="20"/>
                <w:shd w:val="clear" w:color="auto" w:fill="FFFFFF"/>
              </w:rPr>
              <w:t>Science</w:t>
            </w:r>
            <w:r w:rsidR="00DD6D4F" w:rsidRPr="004565FA">
              <w:rPr>
                <w:rFonts w:ascii="Times New Roman" w:hAnsi="Times New Roman" w:cs="Times New Roman"/>
                <w:i/>
                <w:iCs/>
                <w:color w:val="222222"/>
                <w:sz w:val="20"/>
                <w:szCs w:val="20"/>
                <w:shd w:val="clear" w:color="auto" w:fill="FFFFFF"/>
              </w:rPr>
              <w:t xml:space="preserve"> and Applications</w:t>
            </w:r>
            <w:r w:rsidRPr="004565FA">
              <w:rPr>
                <w:rFonts w:ascii="Times New Roman" w:hAnsi="Times New Roman" w:cs="Times New Roman"/>
                <w:color w:val="222222"/>
                <w:sz w:val="20"/>
                <w:szCs w:val="20"/>
                <w:shd w:val="clear" w:color="auto" w:fill="FFFFFF"/>
              </w:rPr>
              <w:t>, </w:t>
            </w:r>
            <w:r w:rsidRPr="004565FA">
              <w:rPr>
                <w:rFonts w:ascii="Times New Roman" w:hAnsi="Times New Roman" w:cs="Times New Roman"/>
                <w:i/>
                <w:iCs/>
                <w:color w:val="222222"/>
                <w:sz w:val="20"/>
                <w:szCs w:val="20"/>
                <w:shd w:val="clear" w:color="auto" w:fill="FFFFFF"/>
              </w:rPr>
              <w:t>8</w:t>
            </w:r>
            <w:r w:rsidRPr="004565FA">
              <w:rPr>
                <w:rFonts w:ascii="Times New Roman" w:hAnsi="Times New Roman" w:cs="Times New Roman"/>
                <w:color w:val="222222"/>
                <w:sz w:val="20"/>
                <w:szCs w:val="20"/>
                <w:shd w:val="clear" w:color="auto" w:fill="FFFFFF"/>
              </w:rPr>
              <w:t>(12), 221-232.</w:t>
            </w:r>
          </w:p>
          <w:p w:rsidR="003A469C" w:rsidRPr="004565FA" w:rsidRDefault="003A469C" w:rsidP="00054ED2">
            <w:pPr>
              <w:bidi w:val="0"/>
              <w:jc w:val="left"/>
              <w:rPr>
                <w:rFonts w:ascii="Times New Roman" w:hAnsi="Times New Roman" w:cs="Times New Roman"/>
                <w:sz w:val="20"/>
                <w:szCs w:val="20"/>
              </w:rPr>
            </w:pPr>
          </w:p>
          <w:p w:rsidR="00D711F5" w:rsidRPr="004565FA" w:rsidRDefault="00D711F5" w:rsidP="00054ED2">
            <w:pPr>
              <w:bidi w:val="0"/>
              <w:jc w:val="left"/>
              <w:rPr>
                <w:rFonts w:ascii="Times New Roman" w:hAnsi="Times New Roman" w:cs="Times New Roman"/>
                <w:sz w:val="20"/>
                <w:szCs w:val="20"/>
                <w:lang w:bidi="ar-JO"/>
              </w:rPr>
            </w:pPr>
            <w:proofErr w:type="spellStart"/>
            <w:r w:rsidRPr="004565FA">
              <w:rPr>
                <w:rFonts w:ascii="Times New Roman" w:hAnsi="Times New Roman" w:cs="Times New Roman"/>
                <w:sz w:val="20"/>
                <w:szCs w:val="20"/>
              </w:rPr>
              <w:t>Alaqrabawi</w:t>
            </w:r>
            <w:proofErr w:type="spellEnd"/>
            <w:r w:rsidRPr="004565FA">
              <w:rPr>
                <w:rFonts w:ascii="Times New Roman" w:hAnsi="Times New Roman" w:cs="Times New Roman"/>
                <w:sz w:val="20"/>
                <w:szCs w:val="20"/>
              </w:rPr>
              <w:t xml:space="preserve">, W., </w:t>
            </w:r>
            <w:proofErr w:type="spellStart"/>
            <w:r w:rsidRPr="004565FA">
              <w:rPr>
                <w:rFonts w:ascii="Times New Roman" w:hAnsi="Times New Roman" w:cs="Times New Roman"/>
                <w:sz w:val="20"/>
                <w:szCs w:val="20"/>
              </w:rPr>
              <w:t>Alshawabka</w:t>
            </w:r>
            <w:proofErr w:type="spellEnd"/>
            <w:r w:rsidRPr="004565FA">
              <w:rPr>
                <w:rFonts w:ascii="Times New Roman" w:hAnsi="Times New Roman" w:cs="Times New Roman"/>
                <w:sz w:val="20"/>
                <w:szCs w:val="20"/>
              </w:rPr>
              <w:t xml:space="preserve">, A. Z., </w:t>
            </w:r>
            <w:r w:rsidRPr="004565FA">
              <w:rPr>
                <w:rFonts w:ascii="Times New Roman" w:eastAsia="MS Mincho" w:hAnsi="Times New Roman" w:cs="Times New Roman"/>
                <w:sz w:val="20"/>
                <w:szCs w:val="20"/>
                <w:lang w:eastAsia="ja-JP"/>
              </w:rPr>
              <w:t>Al-</w:t>
            </w:r>
            <w:proofErr w:type="spellStart"/>
            <w:r w:rsidRPr="004565FA">
              <w:rPr>
                <w:rFonts w:ascii="Times New Roman" w:eastAsia="MS Mincho" w:hAnsi="Times New Roman" w:cs="Times New Roman"/>
                <w:sz w:val="20"/>
                <w:szCs w:val="20"/>
                <w:lang w:eastAsia="ja-JP"/>
              </w:rPr>
              <w:t>Addasi</w:t>
            </w:r>
            <w:proofErr w:type="spellEnd"/>
            <w:r w:rsidRPr="004565FA">
              <w:rPr>
                <w:rFonts w:ascii="Times New Roman" w:hAnsi="Times New Roman" w:cs="Times New Roman"/>
                <w:sz w:val="20"/>
                <w:szCs w:val="20"/>
              </w:rPr>
              <w:t>, Z.M., Alaraifi, J.</w:t>
            </w:r>
            <w:r w:rsidR="007A4063" w:rsidRPr="004565FA">
              <w:rPr>
                <w:rFonts w:ascii="Times New Roman" w:hAnsi="Times New Roman" w:cs="Times New Roman"/>
                <w:sz w:val="20"/>
                <w:szCs w:val="20"/>
              </w:rPr>
              <w:t xml:space="preserve"> A.</w:t>
            </w:r>
            <w:r w:rsidRPr="004565FA">
              <w:rPr>
                <w:rFonts w:ascii="Times New Roman" w:hAnsi="Times New Roman" w:cs="Times New Roman"/>
                <w:sz w:val="20"/>
                <w:szCs w:val="20"/>
              </w:rPr>
              <w:t>: What are the Predictive causes of Conductive Hearing Loss in School-Age Children in Jordan?</w:t>
            </w:r>
            <w:r w:rsidR="00140D24" w:rsidRPr="004565FA">
              <w:rPr>
                <w:rFonts w:ascii="Times New Roman" w:hAnsi="Times New Roman" w:cs="Times New Roman"/>
                <w:sz w:val="20"/>
                <w:szCs w:val="20"/>
                <w:lang w:bidi="ar-JO"/>
              </w:rPr>
              <w:t xml:space="preserve"> (I</w:t>
            </w:r>
            <w:r w:rsidRPr="004565FA">
              <w:rPr>
                <w:rFonts w:ascii="Times New Roman" w:hAnsi="Times New Roman" w:cs="Times New Roman"/>
                <w:sz w:val="20"/>
                <w:szCs w:val="20"/>
                <w:lang w:bidi="ar-JO"/>
              </w:rPr>
              <w:t>n press).</w:t>
            </w:r>
          </w:p>
          <w:p w:rsidR="001C1134" w:rsidRPr="004565FA" w:rsidRDefault="001C1134" w:rsidP="00054ED2">
            <w:pPr>
              <w:bidi w:val="0"/>
              <w:jc w:val="left"/>
              <w:rPr>
                <w:rFonts w:ascii="Times New Roman" w:hAnsi="Times New Roman" w:cs="Times New Roman"/>
                <w:sz w:val="20"/>
                <w:szCs w:val="20"/>
                <w:lang w:bidi="ar-JO"/>
              </w:rPr>
            </w:pPr>
          </w:p>
          <w:p w:rsidR="003C6852" w:rsidRPr="004565FA" w:rsidRDefault="003C6852" w:rsidP="00054ED2">
            <w:pPr>
              <w:bidi w:val="0"/>
              <w:jc w:val="left"/>
              <w:rPr>
                <w:rFonts w:ascii="Times New Roman" w:hAnsi="Times New Roman" w:cs="Times New Roman"/>
                <w:sz w:val="20"/>
                <w:szCs w:val="20"/>
                <w:shd w:val="clear" w:color="auto" w:fill="FFFFFF"/>
              </w:rPr>
            </w:pPr>
            <w:r w:rsidRPr="004565FA">
              <w:rPr>
                <w:rFonts w:ascii="Times New Roman" w:hAnsi="Times New Roman" w:cs="Times New Roman"/>
                <w:sz w:val="20"/>
                <w:szCs w:val="20"/>
                <w:shd w:val="clear" w:color="auto" w:fill="FFFFFF"/>
              </w:rPr>
              <w:t>Hussein, I. &amp; Alaraifi, J. (2016). Treatment of Hissing Sibilant Sounds in Arabic: Descriptive - Analytical Study</w:t>
            </w:r>
            <w:r w:rsidRPr="004565FA">
              <w:rPr>
                <w:rFonts w:ascii="Times New Roman" w:hAnsi="Times New Roman" w:cs="Times New Roman"/>
                <w:sz w:val="20"/>
                <w:szCs w:val="20"/>
              </w:rPr>
              <w:t xml:space="preserve">. </w:t>
            </w:r>
            <w:r w:rsidRPr="004565FA">
              <w:rPr>
                <w:rFonts w:ascii="Times New Roman" w:hAnsi="Times New Roman" w:cs="Times New Roman"/>
                <w:sz w:val="20"/>
                <w:szCs w:val="20"/>
                <w:shd w:val="clear" w:color="auto" w:fill="FFFFFF"/>
              </w:rPr>
              <w:t>Conference: The 2nd International Conference of Linguistic Studies 1, 87-110.</w:t>
            </w:r>
          </w:p>
          <w:p w:rsidR="003C6852" w:rsidRPr="004565FA" w:rsidRDefault="003C6852" w:rsidP="00054ED2">
            <w:pPr>
              <w:bidi w:val="0"/>
              <w:jc w:val="left"/>
              <w:rPr>
                <w:rFonts w:ascii="Times New Roman" w:hAnsi="Times New Roman" w:cs="Times New Roman"/>
                <w:color w:val="777777"/>
                <w:sz w:val="20"/>
                <w:szCs w:val="20"/>
                <w:shd w:val="clear" w:color="auto" w:fill="FFFFFF"/>
              </w:rPr>
            </w:pPr>
          </w:p>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hAnsi="Times New Roman" w:cs="Times New Roman"/>
                <w:sz w:val="20"/>
                <w:szCs w:val="20"/>
              </w:rPr>
              <w:t>Alaraifi, J., Khalil, I. (2015).</w:t>
            </w:r>
            <w:r w:rsidRPr="004565FA">
              <w:rPr>
                <w:rFonts w:ascii="Times New Roman" w:hAnsi="Times New Roman" w:cs="Times New Roman"/>
                <w:i/>
                <w:iCs/>
                <w:sz w:val="20"/>
                <w:szCs w:val="20"/>
              </w:rPr>
              <w:t xml:space="preserve"> </w:t>
            </w:r>
            <w:r w:rsidRPr="004565FA">
              <w:rPr>
                <w:rFonts w:ascii="Times New Roman" w:hAnsi="Times New Roman" w:cs="Times New Roman"/>
                <w:sz w:val="20"/>
                <w:szCs w:val="20"/>
              </w:rPr>
              <w:t xml:space="preserve"> Articulation disorders in producing /∫/ and /</w:t>
            </w:r>
            <w:proofErr w:type="spellStart"/>
            <w:r w:rsidRPr="004565FA">
              <w:rPr>
                <w:rFonts w:ascii="Times New Roman" w:hAnsi="Times New Roman" w:cs="Times New Roman"/>
                <w:sz w:val="20"/>
                <w:szCs w:val="20"/>
              </w:rPr>
              <w:t>dƷ</w:t>
            </w:r>
            <w:proofErr w:type="spellEnd"/>
            <w:r w:rsidRPr="004565FA">
              <w:rPr>
                <w:rFonts w:ascii="Times New Roman" w:hAnsi="Times New Roman" w:cs="Times New Roman"/>
                <w:sz w:val="20"/>
                <w:szCs w:val="20"/>
              </w:rPr>
              <w:t xml:space="preserve">/ sounds in Arabic, </w:t>
            </w:r>
            <w:proofErr w:type="spellStart"/>
            <w:r w:rsidRPr="004565FA">
              <w:rPr>
                <w:rFonts w:ascii="Times New Roman" w:hAnsi="Times New Roman" w:cs="Times New Roman"/>
                <w:i/>
                <w:iCs/>
                <w:sz w:val="20"/>
                <w:szCs w:val="20"/>
              </w:rPr>
              <w:t>Dirasat</w:t>
            </w:r>
            <w:proofErr w:type="spellEnd"/>
            <w:r w:rsidRPr="004565FA">
              <w:rPr>
                <w:rFonts w:ascii="Times New Roman" w:hAnsi="Times New Roman" w:cs="Times New Roman"/>
                <w:i/>
                <w:iCs/>
                <w:sz w:val="20"/>
                <w:szCs w:val="20"/>
              </w:rPr>
              <w:t>: Social and Human Sciences</w:t>
            </w:r>
            <w:r w:rsidRPr="004565FA">
              <w:rPr>
                <w:rFonts w:ascii="Times New Roman" w:hAnsi="Times New Roman" w:cs="Times New Roman"/>
                <w:sz w:val="20"/>
                <w:szCs w:val="20"/>
              </w:rPr>
              <w:t>, 42 (1), 1041-1051</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Pr>
            </w:pPr>
          </w:p>
        </w:tc>
      </w:tr>
      <w:tr w:rsidR="00074814" w:rsidRPr="004565FA" w:rsidTr="004F1278">
        <w:tc>
          <w:tcPr>
            <w:tcW w:w="8647" w:type="dxa"/>
          </w:tcPr>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eastAsia="Times New Roman" w:hAnsi="Times New Roman" w:cs="Times New Roman"/>
                <w:sz w:val="20"/>
                <w:szCs w:val="20"/>
              </w:rPr>
              <w:t>Alaraifi, J.</w:t>
            </w:r>
            <w:r w:rsidR="005940F3" w:rsidRPr="004565FA">
              <w:rPr>
                <w:rFonts w:ascii="Times New Roman" w:eastAsia="Times New Roman" w:hAnsi="Times New Roman" w:cs="Times New Roman"/>
                <w:sz w:val="20"/>
                <w:szCs w:val="20"/>
              </w:rPr>
              <w:t xml:space="preserve"> A., </w:t>
            </w:r>
            <w:r w:rsidRPr="004565FA">
              <w:rPr>
                <w:rFonts w:ascii="Times New Roman" w:eastAsia="Times New Roman" w:hAnsi="Times New Roman" w:cs="Times New Roman"/>
                <w:sz w:val="20"/>
                <w:szCs w:val="20"/>
              </w:rPr>
              <w:t>Haj-</w:t>
            </w:r>
            <w:proofErr w:type="spellStart"/>
            <w:r w:rsidRPr="004565FA">
              <w:rPr>
                <w:rFonts w:ascii="Times New Roman" w:eastAsia="Times New Roman" w:hAnsi="Times New Roman" w:cs="Times New Roman"/>
                <w:sz w:val="20"/>
                <w:szCs w:val="20"/>
              </w:rPr>
              <w:t>Tas</w:t>
            </w:r>
            <w:proofErr w:type="spellEnd"/>
            <w:r w:rsidRPr="004565FA">
              <w:rPr>
                <w:rFonts w:ascii="Times New Roman" w:eastAsia="Times New Roman" w:hAnsi="Times New Roman" w:cs="Times New Roman"/>
                <w:sz w:val="20"/>
                <w:szCs w:val="20"/>
              </w:rPr>
              <w:t>, M. A.</w:t>
            </w:r>
            <w:r w:rsidRPr="004565FA">
              <w:rPr>
                <w:rFonts w:ascii="Times New Roman" w:hAnsi="Times New Roman" w:cs="Times New Roman"/>
                <w:sz w:val="20"/>
                <w:szCs w:val="20"/>
              </w:rPr>
              <w:t xml:space="preserve"> (2015). </w:t>
            </w:r>
            <w:hyperlink r:id="rId5" w:history="1">
              <w:r w:rsidRPr="004565FA">
                <w:rPr>
                  <w:rFonts w:ascii="Times New Roman" w:eastAsia="Times New Roman" w:hAnsi="Times New Roman" w:cs="Times New Roman"/>
                  <w:sz w:val="20"/>
                  <w:szCs w:val="20"/>
                  <w:shd w:val="clear" w:color="auto" w:fill="FFFFFF"/>
                </w:rPr>
                <w:t>A Profile of the patients at the hearing and speech clinic from 2009 to 2014: A Retrospective Study</w:t>
              </w:r>
            </w:hyperlink>
            <w:r w:rsidRPr="004565FA">
              <w:rPr>
                <w:rFonts w:ascii="Times New Roman" w:eastAsia="Times New Roman" w:hAnsi="Times New Roman" w:cs="Times New Roman"/>
                <w:sz w:val="20"/>
                <w:szCs w:val="20"/>
              </w:rPr>
              <w:t xml:space="preserve">, </w:t>
            </w:r>
            <w:r w:rsidRPr="004565FA">
              <w:rPr>
                <w:rFonts w:ascii="Times New Roman" w:eastAsia="Times New Roman" w:hAnsi="Times New Roman" w:cs="Times New Roman"/>
                <w:i/>
                <w:iCs/>
                <w:sz w:val="20"/>
                <w:szCs w:val="20"/>
              </w:rPr>
              <w:t>Education</w:t>
            </w:r>
            <w:r w:rsidRPr="004565FA">
              <w:rPr>
                <w:rFonts w:ascii="Times New Roman" w:eastAsia="Times New Roman" w:hAnsi="Times New Roman" w:cs="Times New Roman"/>
                <w:sz w:val="20"/>
                <w:szCs w:val="20"/>
              </w:rPr>
              <w:t xml:space="preserve"> 136 (1), 83-91</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tl/>
              </w:rPr>
            </w:pPr>
          </w:p>
        </w:tc>
      </w:tr>
      <w:tr w:rsidR="00074814" w:rsidRPr="004565FA" w:rsidTr="004F1278">
        <w:tc>
          <w:tcPr>
            <w:tcW w:w="8647" w:type="dxa"/>
          </w:tcPr>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hAnsi="Times New Roman" w:cs="Times New Roman"/>
                <w:sz w:val="20"/>
                <w:szCs w:val="20"/>
              </w:rPr>
              <w:t xml:space="preserve">Alaraifi, J.A., Amayreh, M.M., Saleh, M. Y. (2014). </w:t>
            </w:r>
            <w:hyperlink r:id="rId6" w:history="1">
              <w:r w:rsidRPr="004565FA">
                <w:rPr>
                  <w:rFonts w:ascii="Times New Roman" w:eastAsia="Times New Roman" w:hAnsi="Times New Roman" w:cs="Times New Roman"/>
                  <w:sz w:val="20"/>
                  <w:szCs w:val="20"/>
                  <w:shd w:val="clear" w:color="auto" w:fill="FFFFFF"/>
                </w:rPr>
                <w:t>The prevalence of speech disorders among university students in Jordan</w:t>
              </w:r>
            </w:hyperlink>
            <w:r w:rsidRPr="004565FA">
              <w:rPr>
                <w:rFonts w:ascii="Times New Roman" w:eastAsia="Times New Roman" w:hAnsi="Times New Roman" w:cs="Times New Roman"/>
                <w:sz w:val="20"/>
                <w:szCs w:val="20"/>
              </w:rPr>
              <w:t xml:space="preserve">. </w:t>
            </w:r>
            <w:r w:rsidRPr="004565FA">
              <w:rPr>
                <w:rFonts w:ascii="Times New Roman" w:eastAsia="Times New Roman" w:hAnsi="Times New Roman" w:cs="Times New Roman"/>
                <w:i/>
                <w:iCs/>
                <w:sz w:val="20"/>
                <w:szCs w:val="20"/>
              </w:rPr>
              <w:t>College Student Journal</w:t>
            </w:r>
            <w:r w:rsidRPr="004565FA">
              <w:rPr>
                <w:rFonts w:ascii="Times New Roman" w:eastAsia="Times New Roman" w:hAnsi="Times New Roman" w:cs="Times New Roman"/>
                <w:sz w:val="20"/>
                <w:szCs w:val="20"/>
              </w:rPr>
              <w:t>, 48 (3), 425-436</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tl/>
              </w:rPr>
            </w:pPr>
          </w:p>
        </w:tc>
      </w:tr>
      <w:tr w:rsidR="00074814" w:rsidRPr="004565FA" w:rsidTr="004F1278">
        <w:tc>
          <w:tcPr>
            <w:tcW w:w="8647" w:type="dxa"/>
          </w:tcPr>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hAnsi="Times New Roman" w:cs="Times New Roman"/>
                <w:sz w:val="20"/>
                <w:szCs w:val="20"/>
              </w:rPr>
              <w:t xml:space="preserve">Alaraifi, J., </w:t>
            </w:r>
            <w:proofErr w:type="spellStart"/>
            <w:r w:rsidRPr="004565FA">
              <w:rPr>
                <w:rFonts w:ascii="Times New Roman" w:hAnsi="Times New Roman" w:cs="Times New Roman"/>
                <w:sz w:val="20"/>
                <w:szCs w:val="20"/>
              </w:rPr>
              <w:t>Kmal</w:t>
            </w:r>
            <w:proofErr w:type="spellEnd"/>
            <w:r w:rsidRPr="004565FA">
              <w:rPr>
                <w:rFonts w:ascii="Times New Roman" w:hAnsi="Times New Roman" w:cs="Times New Roman"/>
                <w:sz w:val="20"/>
                <w:szCs w:val="20"/>
              </w:rPr>
              <w:t xml:space="preserve">, S., </w:t>
            </w:r>
            <w:proofErr w:type="spellStart"/>
            <w:r w:rsidRPr="004565FA">
              <w:rPr>
                <w:rFonts w:ascii="Times New Roman" w:hAnsi="Times New Roman" w:cs="Times New Roman"/>
                <w:sz w:val="20"/>
                <w:szCs w:val="20"/>
              </w:rPr>
              <w:t>Qu'dan</w:t>
            </w:r>
            <w:proofErr w:type="spellEnd"/>
            <w:r w:rsidRPr="004565FA">
              <w:rPr>
                <w:rFonts w:ascii="Times New Roman" w:hAnsi="Times New Roman" w:cs="Times New Roman"/>
                <w:sz w:val="20"/>
                <w:szCs w:val="20"/>
              </w:rPr>
              <w:t>, W., Haj-</w:t>
            </w:r>
            <w:proofErr w:type="spellStart"/>
            <w:r w:rsidRPr="004565FA">
              <w:rPr>
                <w:rFonts w:ascii="Times New Roman" w:hAnsi="Times New Roman" w:cs="Times New Roman"/>
                <w:sz w:val="20"/>
                <w:szCs w:val="20"/>
              </w:rPr>
              <w:t>Tas</w:t>
            </w:r>
            <w:proofErr w:type="spellEnd"/>
            <w:r w:rsidRPr="004565FA">
              <w:rPr>
                <w:rFonts w:ascii="Times New Roman" w:hAnsi="Times New Roman" w:cs="Times New Roman"/>
                <w:sz w:val="20"/>
                <w:szCs w:val="20"/>
              </w:rPr>
              <w:t xml:space="preserve">, M. (2014). </w:t>
            </w:r>
            <w:hyperlink r:id="rId7" w:history="1">
              <w:r w:rsidRPr="004565FA">
                <w:rPr>
                  <w:rFonts w:ascii="Times New Roman" w:eastAsia="Times New Roman" w:hAnsi="Times New Roman" w:cs="Times New Roman"/>
                  <w:sz w:val="20"/>
                  <w:szCs w:val="20"/>
                  <w:shd w:val="clear" w:color="auto" w:fill="FFFFFF"/>
                </w:rPr>
                <w:t>Family history in patients who present with functional articulation disorders</w:t>
              </w:r>
            </w:hyperlink>
            <w:r w:rsidRPr="004565FA">
              <w:rPr>
                <w:rFonts w:ascii="Times New Roman" w:eastAsia="Times New Roman" w:hAnsi="Times New Roman" w:cs="Times New Roman"/>
                <w:sz w:val="20"/>
                <w:szCs w:val="20"/>
              </w:rPr>
              <w:t xml:space="preserve">. </w:t>
            </w:r>
            <w:r w:rsidRPr="004565FA">
              <w:rPr>
                <w:rFonts w:ascii="Times New Roman" w:eastAsia="Times New Roman" w:hAnsi="Times New Roman" w:cs="Times New Roman"/>
                <w:i/>
                <w:iCs/>
                <w:sz w:val="20"/>
                <w:szCs w:val="20"/>
              </w:rPr>
              <w:t>Education</w:t>
            </w:r>
            <w:r w:rsidRPr="004565FA">
              <w:rPr>
                <w:rFonts w:ascii="Times New Roman" w:eastAsia="Times New Roman" w:hAnsi="Times New Roman" w:cs="Times New Roman"/>
                <w:sz w:val="20"/>
                <w:szCs w:val="20"/>
              </w:rPr>
              <w:t xml:space="preserve"> 135 (1), 1-8</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tl/>
              </w:rPr>
            </w:pPr>
          </w:p>
        </w:tc>
      </w:tr>
      <w:tr w:rsidR="00074814" w:rsidRPr="004565FA" w:rsidTr="004F1278">
        <w:tc>
          <w:tcPr>
            <w:tcW w:w="8647" w:type="dxa"/>
          </w:tcPr>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hAnsi="Times New Roman" w:cs="Times New Roman"/>
                <w:sz w:val="20"/>
                <w:szCs w:val="20"/>
              </w:rPr>
              <w:t xml:space="preserve">Imam, A. T., Alaraifi, J. A., Hussein, I. (2014). </w:t>
            </w:r>
            <w:hyperlink r:id="rId8" w:history="1">
              <w:r w:rsidRPr="004565FA">
                <w:rPr>
                  <w:rFonts w:ascii="Times New Roman" w:eastAsia="Times New Roman" w:hAnsi="Times New Roman" w:cs="Times New Roman"/>
                  <w:sz w:val="20"/>
                  <w:szCs w:val="20"/>
                  <w:shd w:val="clear" w:color="auto" w:fill="FFFFFF"/>
                </w:rPr>
                <w:t>Automatic diagnosis of distortion type of Arabic/r/phoneme using feed forward neural network</w:t>
              </w:r>
            </w:hyperlink>
            <w:r w:rsidRPr="004565FA">
              <w:rPr>
                <w:rFonts w:ascii="Times New Roman" w:eastAsia="Times New Roman" w:hAnsi="Times New Roman" w:cs="Times New Roman"/>
                <w:sz w:val="20"/>
                <w:szCs w:val="20"/>
              </w:rPr>
              <w:t xml:space="preserve">. </w:t>
            </w:r>
            <w:r w:rsidRPr="004565FA">
              <w:rPr>
                <w:rFonts w:ascii="Times New Roman" w:eastAsia="Times New Roman" w:hAnsi="Times New Roman" w:cs="Times New Roman"/>
                <w:i/>
                <w:iCs/>
                <w:sz w:val="20"/>
                <w:szCs w:val="20"/>
              </w:rPr>
              <w:t xml:space="preserve">Computer Engineering and Intelligent Systems </w:t>
            </w:r>
            <w:r w:rsidRPr="004565FA">
              <w:rPr>
                <w:rFonts w:ascii="Times New Roman" w:eastAsia="Times New Roman" w:hAnsi="Times New Roman" w:cs="Times New Roman"/>
                <w:sz w:val="20"/>
                <w:szCs w:val="20"/>
              </w:rPr>
              <w:t>5 (12), 1-8</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tl/>
              </w:rPr>
            </w:pPr>
          </w:p>
        </w:tc>
      </w:tr>
      <w:tr w:rsidR="00074814" w:rsidRPr="004565FA" w:rsidTr="004F1278">
        <w:tc>
          <w:tcPr>
            <w:tcW w:w="8647" w:type="dxa"/>
          </w:tcPr>
          <w:p w:rsidR="00074814" w:rsidRPr="004565FA" w:rsidRDefault="00074814" w:rsidP="00054ED2">
            <w:pPr>
              <w:bidi w:val="0"/>
              <w:jc w:val="left"/>
              <w:rPr>
                <w:rFonts w:ascii="Times New Roman" w:eastAsia="Times New Roman" w:hAnsi="Times New Roman" w:cs="Times New Roman"/>
                <w:sz w:val="20"/>
                <w:szCs w:val="20"/>
              </w:rPr>
            </w:pPr>
            <w:r w:rsidRPr="004565FA">
              <w:rPr>
                <w:rFonts w:ascii="Times New Roman" w:hAnsi="Times New Roman" w:cs="Times New Roman"/>
                <w:sz w:val="20"/>
                <w:szCs w:val="20"/>
              </w:rPr>
              <w:t xml:space="preserve">Alaraifi, J. A., Hussein, I. (2013). </w:t>
            </w:r>
            <w:hyperlink r:id="rId9" w:history="1">
              <w:r w:rsidRPr="004565FA">
                <w:rPr>
                  <w:rFonts w:ascii="Times New Roman" w:eastAsia="Times New Roman" w:hAnsi="Times New Roman" w:cs="Times New Roman"/>
                  <w:sz w:val="20"/>
                  <w:szCs w:val="20"/>
                  <w:shd w:val="clear" w:color="auto" w:fill="FFFFFF"/>
                </w:rPr>
                <w:t>Remediation for /r/ in Arabic: a phonetic- remedial study</w:t>
              </w:r>
            </w:hyperlink>
            <w:r w:rsidRPr="004565FA">
              <w:rPr>
                <w:rFonts w:ascii="Times New Roman" w:eastAsia="Times New Roman" w:hAnsi="Times New Roman" w:cs="Times New Roman"/>
                <w:sz w:val="20"/>
                <w:szCs w:val="20"/>
              </w:rPr>
              <w:t xml:space="preserve">, J. </w:t>
            </w:r>
            <w:proofErr w:type="spellStart"/>
            <w:r w:rsidRPr="004565FA">
              <w:rPr>
                <w:rFonts w:ascii="Times New Roman" w:hAnsi="Times New Roman" w:cs="Times New Roman"/>
                <w:i/>
                <w:iCs/>
                <w:sz w:val="20"/>
                <w:szCs w:val="20"/>
              </w:rPr>
              <w:t>Dirasat</w:t>
            </w:r>
            <w:proofErr w:type="spellEnd"/>
            <w:r w:rsidRPr="004565FA">
              <w:rPr>
                <w:rFonts w:ascii="Times New Roman" w:hAnsi="Times New Roman" w:cs="Times New Roman"/>
                <w:i/>
                <w:iCs/>
                <w:sz w:val="20"/>
                <w:szCs w:val="20"/>
              </w:rPr>
              <w:t>: Social and Human Sciences,</w:t>
            </w:r>
            <w:r w:rsidRPr="004565FA">
              <w:rPr>
                <w:rFonts w:ascii="Times New Roman" w:eastAsia="Times New Roman" w:hAnsi="Times New Roman" w:cs="Times New Roman"/>
                <w:sz w:val="20"/>
                <w:szCs w:val="20"/>
              </w:rPr>
              <w:t xml:space="preserve"> 40 (1), 33-53</w:t>
            </w:r>
            <w:r w:rsidR="001C1134" w:rsidRPr="004565FA">
              <w:rPr>
                <w:rFonts w:ascii="Times New Roman" w:eastAsia="Times New Roman" w:hAnsi="Times New Roman" w:cs="Times New Roman"/>
                <w:sz w:val="20"/>
                <w:szCs w:val="20"/>
              </w:rPr>
              <w:t>.</w:t>
            </w:r>
          </w:p>
          <w:p w:rsidR="001C1134" w:rsidRPr="004565FA" w:rsidRDefault="001C1134" w:rsidP="00054ED2">
            <w:pPr>
              <w:bidi w:val="0"/>
              <w:jc w:val="left"/>
              <w:rPr>
                <w:rFonts w:ascii="Times New Roman" w:eastAsia="Times New Roman" w:hAnsi="Times New Roman" w:cs="Times New Roman"/>
                <w:sz w:val="20"/>
                <w:szCs w:val="20"/>
              </w:rPr>
            </w:pPr>
          </w:p>
          <w:p w:rsidR="00074814" w:rsidRPr="004565FA" w:rsidRDefault="00BF33ED" w:rsidP="00054ED2">
            <w:pPr>
              <w:pStyle w:val="Heading5"/>
              <w:shd w:val="clear" w:color="auto" w:fill="FFFFFF"/>
              <w:spacing w:before="0" w:beforeAutospacing="0" w:after="0" w:afterAutospacing="0"/>
              <w:jc w:val="left"/>
              <w:outlineLvl w:val="4"/>
              <w:rPr>
                <w:b w:val="0"/>
                <w:bCs w:val="0"/>
              </w:rPr>
            </w:pPr>
            <w:hyperlink r:id="rId10" w:history="1">
              <w:proofErr w:type="spellStart"/>
              <w:r w:rsidR="00074814" w:rsidRPr="004565FA">
                <w:rPr>
                  <w:rStyle w:val="Hyperlink"/>
                  <w:b w:val="0"/>
                  <w:bCs w:val="0"/>
                  <w:color w:val="auto"/>
                  <w:shd w:val="clear" w:color="auto" w:fill="FFFFFF"/>
                </w:rPr>
                <w:t>Husein</w:t>
              </w:r>
              <w:proofErr w:type="spellEnd"/>
            </w:hyperlink>
            <w:r w:rsidR="00074814" w:rsidRPr="004565FA">
              <w:rPr>
                <w:b w:val="0"/>
                <w:bCs w:val="0"/>
              </w:rPr>
              <w:t>, I.,</w:t>
            </w:r>
            <w:r w:rsidR="00074814" w:rsidRPr="004565FA">
              <w:rPr>
                <w:rStyle w:val="apple-converted-space"/>
                <w:b w:val="0"/>
                <w:bCs w:val="0"/>
                <w:shd w:val="clear" w:color="auto" w:fill="FFFFFF"/>
              </w:rPr>
              <w:t> </w:t>
            </w:r>
            <w:r w:rsidR="00074814" w:rsidRPr="004565FA">
              <w:rPr>
                <w:b w:val="0"/>
                <w:bCs w:val="0"/>
                <w:shd w:val="clear" w:color="auto" w:fill="FFFFFF"/>
              </w:rPr>
              <w:t>·</w:t>
            </w:r>
            <w:r w:rsidR="00074814" w:rsidRPr="004565FA">
              <w:rPr>
                <w:rStyle w:val="apple-converted-space"/>
                <w:b w:val="0"/>
                <w:bCs w:val="0"/>
                <w:shd w:val="clear" w:color="auto" w:fill="FFFFFF"/>
              </w:rPr>
              <w:t> </w:t>
            </w:r>
            <w:hyperlink r:id="rId11" w:history="1">
              <w:r w:rsidR="00074814" w:rsidRPr="004565FA">
                <w:rPr>
                  <w:rStyle w:val="Hyperlink"/>
                  <w:b w:val="0"/>
                  <w:bCs w:val="0"/>
                  <w:color w:val="auto"/>
                  <w:shd w:val="clear" w:color="auto" w:fill="FFFFFF"/>
                </w:rPr>
                <w:t>Nawaf</w:t>
              </w:r>
            </w:hyperlink>
            <w:r w:rsidR="00074814" w:rsidRPr="004565FA">
              <w:rPr>
                <w:b w:val="0"/>
                <w:bCs w:val="0"/>
              </w:rPr>
              <w:t>, H.</w:t>
            </w:r>
            <w:r w:rsidR="00074814" w:rsidRPr="004565FA">
              <w:rPr>
                <w:rStyle w:val="apple-converted-space"/>
                <w:b w:val="0"/>
                <w:bCs w:val="0"/>
                <w:shd w:val="clear" w:color="auto" w:fill="FFFFFF"/>
              </w:rPr>
              <w:t>,</w:t>
            </w:r>
            <w:r w:rsidR="00074814" w:rsidRPr="004565FA">
              <w:rPr>
                <w:b w:val="0"/>
                <w:bCs w:val="0"/>
                <w:shd w:val="clear" w:color="auto" w:fill="FFFFFF"/>
              </w:rPr>
              <w:t xml:space="preserve"> Alaraifi, J. (2009). T</w:t>
            </w:r>
            <w:hyperlink r:id="rId12" w:history="1">
              <w:r w:rsidR="00074814" w:rsidRPr="004565FA">
                <w:rPr>
                  <w:b w:val="0"/>
                  <w:bCs w:val="0"/>
                </w:rPr>
                <w:t>he articulation disorders in producing the Arabic /r/ Descriptive and Analytical Study</w:t>
              </w:r>
            </w:hyperlink>
            <w:r w:rsidR="00074814" w:rsidRPr="004565FA">
              <w:rPr>
                <w:b w:val="0"/>
                <w:bCs w:val="0"/>
              </w:rPr>
              <w:t xml:space="preserve">. </w:t>
            </w:r>
            <w:proofErr w:type="spellStart"/>
            <w:r w:rsidR="00074814" w:rsidRPr="004565FA">
              <w:rPr>
                <w:b w:val="0"/>
                <w:bCs w:val="0"/>
                <w:i/>
                <w:iCs/>
              </w:rPr>
              <w:t>Dirasat</w:t>
            </w:r>
            <w:proofErr w:type="spellEnd"/>
            <w:r w:rsidR="00074814" w:rsidRPr="004565FA">
              <w:rPr>
                <w:b w:val="0"/>
                <w:bCs w:val="0"/>
                <w:i/>
                <w:iCs/>
              </w:rPr>
              <w:t>: Social and Human Sciences</w:t>
            </w:r>
            <w:r w:rsidR="00074814" w:rsidRPr="004565FA">
              <w:rPr>
                <w:b w:val="0"/>
                <w:bCs w:val="0"/>
              </w:rPr>
              <w:t xml:space="preserve">, </w:t>
            </w:r>
            <w:r w:rsidR="00074814" w:rsidRPr="004565FA">
              <w:rPr>
                <w:rStyle w:val="publication-meta-journal"/>
                <w:b w:val="0"/>
                <w:bCs w:val="0"/>
                <w:caps/>
                <w:shd w:val="clear" w:color="auto" w:fill="FFFFFF"/>
              </w:rPr>
              <w:t>36:924-944</w:t>
            </w:r>
            <w:r w:rsidR="00074814" w:rsidRPr="004565FA">
              <w:rPr>
                <w:rStyle w:val="publication-meta-date"/>
                <w:rFonts w:eastAsiaTheme="majorEastAsia"/>
                <w:b w:val="0"/>
                <w:bCs w:val="0"/>
                <w:caps/>
                <w:shd w:val="clear" w:color="auto" w:fill="FFFFFF"/>
              </w:rPr>
              <w:t> ·</w:t>
            </w:r>
          </w:p>
        </w:tc>
      </w:tr>
    </w:tbl>
    <w:p w:rsidR="00074814" w:rsidRPr="004565FA" w:rsidRDefault="00074814" w:rsidP="00054ED2">
      <w:pPr>
        <w:bidi w:val="0"/>
        <w:spacing w:after="0" w:line="240" w:lineRule="auto"/>
        <w:rPr>
          <w:rFonts w:ascii="Times New Roman" w:hAnsi="Times New Roman" w:cs="Times New Roman"/>
          <w:sz w:val="20"/>
          <w:szCs w:val="20"/>
          <w:lang w:bidi="ar-JO"/>
        </w:rPr>
      </w:pPr>
    </w:p>
    <w:sectPr w:rsidR="00074814" w:rsidRPr="004565FA" w:rsidSect="005840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aur">
    <w:altName w:val="Times New Roman"/>
    <w:panose1 w:val="020305040502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438"/>
    <w:multiLevelType w:val="singleLevel"/>
    <w:tmpl w:val="4F4C7806"/>
    <w:lvl w:ilvl="0">
      <w:start w:val="1"/>
      <w:numFmt w:val="decimal"/>
      <w:lvlText w:val="%1"/>
      <w:legacy w:legacy="1" w:legacySpace="0" w:legacyIndent="360"/>
      <w:lvlJc w:val="left"/>
      <w:rPr>
        <w:rFonts w:ascii="Centaur" w:hAnsi="Centaur" w:cs="Times New Roman" w:hint="default"/>
      </w:rPr>
    </w:lvl>
  </w:abstractNum>
  <w:abstractNum w:abstractNumId="1" w15:restartNumberingAfterBreak="0">
    <w:nsid w:val="411035E0"/>
    <w:multiLevelType w:val="singleLevel"/>
    <w:tmpl w:val="4F4C7806"/>
    <w:lvl w:ilvl="0">
      <w:start w:val="1"/>
      <w:numFmt w:val="decimal"/>
      <w:lvlText w:val="%1"/>
      <w:legacy w:legacy="1" w:legacySpace="0" w:legacyIndent="360"/>
      <w:lvlJc w:val="left"/>
      <w:rPr>
        <w:rFonts w:ascii="Centaur" w:hAnsi="Centaur" w:cs="Times New Roman" w:hint="default"/>
      </w:rPr>
    </w:lvl>
  </w:abstractNum>
  <w:num w:numId="1">
    <w:abstractNumId w:val="1"/>
  </w:num>
  <w:num w:numId="2">
    <w:abstractNumId w:val="1"/>
    <w:lvlOverride w:ilvl="0">
      <w:lvl w:ilvl="0">
        <w:start w:val="2"/>
        <w:numFmt w:val="decimal"/>
        <w:lvlText w:val="%1"/>
        <w:legacy w:legacy="1" w:legacySpace="0" w:legacyIndent="360"/>
        <w:lvlJc w:val="left"/>
        <w:rPr>
          <w:rFonts w:ascii="Centaur" w:hAnsi="Centaur" w:cs="Times New Roman" w:hint="default"/>
        </w:rPr>
      </w:lvl>
    </w:lvlOverride>
  </w:num>
  <w:num w:numId="3">
    <w:abstractNumId w:val="1"/>
    <w:lvlOverride w:ilvl="0">
      <w:lvl w:ilvl="0">
        <w:start w:val="4"/>
        <w:numFmt w:val="decimal"/>
        <w:lvlText w:val="%1"/>
        <w:legacy w:legacy="1" w:legacySpace="0" w:legacyIndent="360"/>
        <w:lvlJc w:val="left"/>
        <w:rPr>
          <w:rFonts w:ascii="Centaur" w:hAnsi="Centaur" w:cs="Times New Roman" w:hint="default"/>
        </w:rPr>
      </w:lvl>
    </w:lvlOverride>
  </w:num>
  <w:num w:numId="4">
    <w:abstractNumId w:val="0"/>
  </w:num>
  <w:num w:numId="5">
    <w:abstractNumId w:val="0"/>
    <w:lvlOverride w:ilvl="0">
      <w:lvl w:ilvl="0">
        <w:start w:val="2"/>
        <w:numFmt w:val="decimal"/>
        <w:lvlText w:val="%1"/>
        <w:legacy w:legacy="1" w:legacySpace="0" w:legacyIndent="360"/>
        <w:lvlJc w:val="left"/>
        <w:rPr>
          <w:rFonts w:ascii="Centaur" w:hAnsi="Centaur" w:cs="Times New Roman" w:hint="default"/>
        </w:rPr>
      </w:lvl>
    </w:lvlOverride>
  </w:num>
  <w:num w:numId="6">
    <w:abstractNumId w:val="0"/>
    <w:lvlOverride w:ilvl="0">
      <w:lvl w:ilvl="0">
        <w:start w:val="3"/>
        <w:numFmt w:val="decimal"/>
        <w:lvlText w:val="%1"/>
        <w:legacy w:legacy="1" w:legacySpace="0" w:legacyIndent="360"/>
        <w:lvlJc w:val="left"/>
        <w:rPr>
          <w:rFonts w:ascii="Centaur" w:hAnsi="Centaur"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38"/>
    <w:rsid w:val="000015D9"/>
    <w:rsid w:val="00004AF2"/>
    <w:rsid w:val="00012482"/>
    <w:rsid w:val="0002086B"/>
    <w:rsid w:val="000230F0"/>
    <w:rsid w:val="00030002"/>
    <w:rsid w:val="0004286A"/>
    <w:rsid w:val="00047554"/>
    <w:rsid w:val="00047636"/>
    <w:rsid w:val="00053FFA"/>
    <w:rsid w:val="00054ED2"/>
    <w:rsid w:val="00060416"/>
    <w:rsid w:val="00060D8A"/>
    <w:rsid w:val="00074814"/>
    <w:rsid w:val="00080520"/>
    <w:rsid w:val="00083395"/>
    <w:rsid w:val="00087C56"/>
    <w:rsid w:val="00094467"/>
    <w:rsid w:val="000A00D6"/>
    <w:rsid w:val="000A1663"/>
    <w:rsid w:val="000A457F"/>
    <w:rsid w:val="000A6846"/>
    <w:rsid w:val="000A7AEF"/>
    <w:rsid w:val="000B7A39"/>
    <w:rsid w:val="000C1F40"/>
    <w:rsid w:val="000C62BE"/>
    <w:rsid w:val="000C62FA"/>
    <w:rsid w:val="000D25C5"/>
    <w:rsid w:val="000D4528"/>
    <w:rsid w:val="000E56D8"/>
    <w:rsid w:val="000F4647"/>
    <w:rsid w:val="00100477"/>
    <w:rsid w:val="00100ABA"/>
    <w:rsid w:val="00100BB5"/>
    <w:rsid w:val="00101AAC"/>
    <w:rsid w:val="00101B02"/>
    <w:rsid w:val="00102232"/>
    <w:rsid w:val="00107995"/>
    <w:rsid w:val="00120B87"/>
    <w:rsid w:val="0012144C"/>
    <w:rsid w:val="00122C6D"/>
    <w:rsid w:val="001247A9"/>
    <w:rsid w:val="00126BBF"/>
    <w:rsid w:val="0013447C"/>
    <w:rsid w:val="00135D43"/>
    <w:rsid w:val="00140D24"/>
    <w:rsid w:val="001442CE"/>
    <w:rsid w:val="0015081E"/>
    <w:rsid w:val="00152B37"/>
    <w:rsid w:val="001671BB"/>
    <w:rsid w:val="00167E47"/>
    <w:rsid w:val="0017088E"/>
    <w:rsid w:val="00175F87"/>
    <w:rsid w:val="00176AE0"/>
    <w:rsid w:val="00177314"/>
    <w:rsid w:val="0018126A"/>
    <w:rsid w:val="00182338"/>
    <w:rsid w:val="00182FAB"/>
    <w:rsid w:val="00186519"/>
    <w:rsid w:val="001878FE"/>
    <w:rsid w:val="00197689"/>
    <w:rsid w:val="00197BF6"/>
    <w:rsid w:val="001A2163"/>
    <w:rsid w:val="001B10C7"/>
    <w:rsid w:val="001B2C9C"/>
    <w:rsid w:val="001C1134"/>
    <w:rsid w:val="001C5E35"/>
    <w:rsid w:val="001C65C2"/>
    <w:rsid w:val="001D57FA"/>
    <w:rsid w:val="001D5B1F"/>
    <w:rsid w:val="001D70C0"/>
    <w:rsid w:val="001E67B8"/>
    <w:rsid w:val="001F2F1F"/>
    <w:rsid w:val="001F7C44"/>
    <w:rsid w:val="00200A08"/>
    <w:rsid w:val="002018E5"/>
    <w:rsid w:val="00210749"/>
    <w:rsid w:val="0022070F"/>
    <w:rsid w:val="00221731"/>
    <w:rsid w:val="00230F7E"/>
    <w:rsid w:val="002342C2"/>
    <w:rsid w:val="002367F0"/>
    <w:rsid w:val="00244A1C"/>
    <w:rsid w:val="002559B9"/>
    <w:rsid w:val="00262039"/>
    <w:rsid w:val="00266F67"/>
    <w:rsid w:val="00276C97"/>
    <w:rsid w:val="00286F54"/>
    <w:rsid w:val="00290F8B"/>
    <w:rsid w:val="00296944"/>
    <w:rsid w:val="002A28D9"/>
    <w:rsid w:val="002B0F46"/>
    <w:rsid w:val="002B5978"/>
    <w:rsid w:val="002B5E59"/>
    <w:rsid w:val="002E146E"/>
    <w:rsid w:val="002E4F51"/>
    <w:rsid w:val="002F0714"/>
    <w:rsid w:val="002F6AE9"/>
    <w:rsid w:val="00302429"/>
    <w:rsid w:val="00303B06"/>
    <w:rsid w:val="003054B4"/>
    <w:rsid w:val="00312EC5"/>
    <w:rsid w:val="003147DC"/>
    <w:rsid w:val="00326625"/>
    <w:rsid w:val="00334AA3"/>
    <w:rsid w:val="0033561B"/>
    <w:rsid w:val="00336F0F"/>
    <w:rsid w:val="00344158"/>
    <w:rsid w:val="00347A16"/>
    <w:rsid w:val="0037604F"/>
    <w:rsid w:val="00380787"/>
    <w:rsid w:val="00380F29"/>
    <w:rsid w:val="00383B02"/>
    <w:rsid w:val="003865F2"/>
    <w:rsid w:val="00386ADD"/>
    <w:rsid w:val="00395DE9"/>
    <w:rsid w:val="003A0A52"/>
    <w:rsid w:val="003A469C"/>
    <w:rsid w:val="003A4966"/>
    <w:rsid w:val="003A7A45"/>
    <w:rsid w:val="003B3B1F"/>
    <w:rsid w:val="003B4DE5"/>
    <w:rsid w:val="003B64EC"/>
    <w:rsid w:val="003C0945"/>
    <w:rsid w:val="003C1A7A"/>
    <w:rsid w:val="003C2CDD"/>
    <w:rsid w:val="003C6852"/>
    <w:rsid w:val="003D62C3"/>
    <w:rsid w:val="003E0987"/>
    <w:rsid w:val="003E2292"/>
    <w:rsid w:val="003E65EE"/>
    <w:rsid w:val="003F25AD"/>
    <w:rsid w:val="003F366D"/>
    <w:rsid w:val="003F4D5C"/>
    <w:rsid w:val="0040793A"/>
    <w:rsid w:val="004133FD"/>
    <w:rsid w:val="004150AC"/>
    <w:rsid w:val="00417BA5"/>
    <w:rsid w:val="004232A8"/>
    <w:rsid w:val="00425584"/>
    <w:rsid w:val="00427C6E"/>
    <w:rsid w:val="00432E73"/>
    <w:rsid w:val="0043749F"/>
    <w:rsid w:val="00440E70"/>
    <w:rsid w:val="00445B8B"/>
    <w:rsid w:val="004467B5"/>
    <w:rsid w:val="00451287"/>
    <w:rsid w:val="00452171"/>
    <w:rsid w:val="004565FA"/>
    <w:rsid w:val="00457EAD"/>
    <w:rsid w:val="004613E6"/>
    <w:rsid w:val="004620DC"/>
    <w:rsid w:val="00462577"/>
    <w:rsid w:val="00466020"/>
    <w:rsid w:val="004714E1"/>
    <w:rsid w:val="00471BC8"/>
    <w:rsid w:val="004732B7"/>
    <w:rsid w:val="00473B1C"/>
    <w:rsid w:val="00487116"/>
    <w:rsid w:val="00495704"/>
    <w:rsid w:val="004957CB"/>
    <w:rsid w:val="00495A9A"/>
    <w:rsid w:val="004A40EB"/>
    <w:rsid w:val="004A7B47"/>
    <w:rsid w:val="004B1B9F"/>
    <w:rsid w:val="004B4D6A"/>
    <w:rsid w:val="004B5640"/>
    <w:rsid w:val="004B78CC"/>
    <w:rsid w:val="004C2697"/>
    <w:rsid w:val="004C6A9F"/>
    <w:rsid w:val="004D61FD"/>
    <w:rsid w:val="004D7464"/>
    <w:rsid w:val="004E0493"/>
    <w:rsid w:val="004E6D38"/>
    <w:rsid w:val="004F7EFF"/>
    <w:rsid w:val="005114C4"/>
    <w:rsid w:val="0051577A"/>
    <w:rsid w:val="00515D23"/>
    <w:rsid w:val="005162A6"/>
    <w:rsid w:val="00530B7A"/>
    <w:rsid w:val="00531540"/>
    <w:rsid w:val="005509E3"/>
    <w:rsid w:val="0055305E"/>
    <w:rsid w:val="005719A5"/>
    <w:rsid w:val="00571A3B"/>
    <w:rsid w:val="00576674"/>
    <w:rsid w:val="005776D4"/>
    <w:rsid w:val="00577DE0"/>
    <w:rsid w:val="00581548"/>
    <w:rsid w:val="00584050"/>
    <w:rsid w:val="00584E95"/>
    <w:rsid w:val="005871A2"/>
    <w:rsid w:val="00593AB7"/>
    <w:rsid w:val="005940F3"/>
    <w:rsid w:val="005A55F8"/>
    <w:rsid w:val="005A6B30"/>
    <w:rsid w:val="005B54EE"/>
    <w:rsid w:val="005B6527"/>
    <w:rsid w:val="005B6FC3"/>
    <w:rsid w:val="005D255B"/>
    <w:rsid w:val="005D2BA4"/>
    <w:rsid w:val="005E57A3"/>
    <w:rsid w:val="005F09CA"/>
    <w:rsid w:val="00604151"/>
    <w:rsid w:val="00605297"/>
    <w:rsid w:val="00611D0D"/>
    <w:rsid w:val="00622D01"/>
    <w:rsid w:val="0062750B"/>
    <w:rsid w:val="006278AD"/>
    <w:rsid w:val="00635988"/>
    <w:rsid w:val="00641520"/>
    <w:rsid w:val="00641B77"/>
    <w:rsid w:val="00643CCE"/>
    <w:rsid w:val="00645553"/>
    <w:rsid w:val="0064593D"/>
    <w:rsid w:val="006507BB"/>
    <w:rsid w:val="00654A94"/>
    <w:rsid w:val="0066089F"/>
    <w:rsid w:val="00665B9C"/>
    <w:rsid w:val="00672505"/>
    <w:rsid w:val="00683497"/>
    <w:rsid w:val="00684F3B"/>
    <w:rsid w:val="00692E34"/>
    <w:rsid w:val="00693E3D"/>
    <w:rsid w:val="00696A77"/>
    <w:rsid w:val="00697713"/>
    <w:rsid w:val="006A0941"/>
    <w:rsid w:val="006A5F6F"/>
    <w:rsid w:val="006A7D65"/>
    <w:rsid w:val="006A7EA2"/>
    <w:rsid w:val="006B1E94"/>
    <w:rsid w:val="006B53EE"/>
    <w:rsid w:val="006B5634"/>
    <w:rsid w:val="006B5FCE"/>
    <w:rsid w:val="006C0F9C"/>
    <w:rsid w:val="006C359B"/>
    <w:rsid w:val="006C59D0"/>
    <w:rsid w:val="006D3014"/>
    <w:rsid w:val="006D6873"/>
    <w:rsid w:val="006E0670"/>
    <w:rsid w:val="006E2EB5"/>
    <w:rsid w:val="006E6562"/>
    <w:rsid w:val="006E7BD8"/>
    <w:rsid w:val="006F243A"/>
    <w:rsid w:val="00707339"/>
    <w:rsid w:val="00715D3A"/>
    <w:rsid w:val="00717422"/>
    <w:rsid w:val="00720184"/>
    <w:rsid w:val="00721B3F"/>
    <w:rsid w:val="00723599"/>
    <w:rsid w:val="00736EFC"/>
    <w:rsid w:val="0074412B"/>
    <w:rsid w:val="0074532F"/>
    <w:rsid w:val="0074602C"/>
    <w:rsid w:val="00751801"/>
    <w:rsid w:val="0075426B"/>
    <w:rsid w:val="0075615C"/>
    <w:rsid w:val="007645CD"/>
    <w:rsid w:val="00767759"/>
    <w:rsid w:val="007734EE"/>
    <w:rsid w:val="0078263A"/>
    <w:rsid w:val="00783019"/>
    <w:rsid w:val="0078320A"/>
    <w:rsid w:val="00783B93"/>
    <w:rsid w:val="007858A4"/>
    <w:rsid w:val="00793600"/>
    <w:rsid w:val="00794596"/>
    <w:rsid w:val="00794F7E"/>
    <w:rsid w:val="007A064B"/>
    <w:rsid w:val="007A091B"/>
    <w:rsid w:val="007A09BD"/>
    <w:rsid w:val="007A30E2"/>
    <w:rsid w:val="007A4063"/>
    <w:rsid w:val="007A593C"/>
    <w:rsid w:val="007C4090"/>
    <w:rsid w:val="007D1987"/>
    <w:rsid w:val="007D3DF1"/>
    <w:rsid w:val="007D573D"/>
    <w:rsid w:val="007E2B54"/>
    <w:rsid w:val="007E5BF3"/>
    <w:rsid w:val="00800A4E"/>
    <w:rsid w:val="008026DF"/>
    <w:rsid w:val="00810AA2"/>
    <w:rsid w:val="0081502E"/>
    <w:rsid w:val="00821264"/>
    <w:rsid w:val="00825450"/>
    <w:rsid w:val="00827BC2"/>
    <w:rsid w:val="00830650"/>
    <w:rsid w:val="00831A5C"/>
    <w:rsid w:val="008322D1"/>
    <w:rsid w:val="00835857"/>
    <w:rsid w:val="00836E02"/>
    <w:rsid w:val="008430BD"/>
    <w:rsid w:val="00844FF8"/>
    <w:rsid w:val="00845C76"/>
    <w:rsid w:val="00846936"/>
    <w:rsid w:val="00847F54"/>
    <w:rsid w:val="00857089"/>
    <w:rsid w:val="0085721A"/>
    <w:rsid w:val="008619A4"/>
    <w:rsid w:val="0086216F"/>
    <w:rsid w:val="0086630A"/>
    <w:rsid w:val="00866C3A"/>
    <w:rsid w:val="0086798E"/>
    <w:rsid w:val="00871CDA"/>
    <w:rsid w:val="0087438B"/>
    <w:rsid w:val="00874C53"/>
    <w:rsid w:val="0088025E"/>
    <w:rsid w:val="008860D0"/>
    <w:rsid w:val="00887AA0"/>
    <w:rsid w:val="008B2F05"/>
    <w:rsid w:val="008C0C8D"/>
    <w:rsid w:val="008C2B78"/>
    <w:rsid w:val="008C4BAD"/>
    <w:rsid w:val="008C7BAD"/>
    <w:rsid w:val="008D05EF"/>
    <w:rsid w:val="008D4758"/>
    <w:rsid w:val="008D67C7"/>
    <w:rsid w:val="008D6974"/>
    <w:rsid w:val="008F0CB8"/>
    <w:rsid w:val="00907C7B"/>
    <w:rsid w:val="00910D70"/>
    <w:rsid w:val="009165E2"/>
    <w:rsid w:val="00927233"/>
    <w:rsid w:val="00940072"/>
    <w:rsid w:val="00942509"/>
    <w:rsid w:val="009478D0"/>
    <w:rsid w:val="00947E00"/>
    <w:rsid w:val="009524B4"/>
    <w:rsid w:val="00952D7E"/>
    <w:rsid w:val="009542B1"/>
    <w:rsid w:val="009570C7"/>
    <w:rsid w:val="00957968"/>
    <w:rsid w:val="0096069A"/>
    <w:rsid w:val="00962806"/>
    <w:rsid w:val="00970347"/>
    <w:rsid w:val="00982E40"/>
    <w:rsid w:val="009951BF"/>
    <w:rsid w:val="009A285F"/>
    <w:rsid w:val="009A7B24"/>
    <w:rsid w:val="009A7DE5"/>
    <w:rsid w:val="009B1276"/>
    <w:rsid w:val="009B37A3"/>
    <w:rsid w:val="009B3D25"/>
    <w:rsid w:val="009B495B"/>
    <w:rsid w:val="009D5FFA"/>
    <w:rsid w:val="009E4A48"/>
    <w:rsid w:val="009E5417"/>
    <w:rsid w:val="009E7C10"/>
    <w:rsid w:val="009F1563"/>
    <w:rsid w:val="009F1A42"/>
    <w:rsid w:val="009F2319"/>
    <w:rsid w:val="009F376C"/>
    <w:rsid w:val="009F5684"/>
    <w:rsid w:val="00A037D5"/>
    <w:rsid w:val="00A07393"/>
    <w:rsid w:val="00A12E84"/>
    <w:rsid w:val="00A15161"/>
    <w:rsid w:val="00A1779A"/>
    <w:rsid w:val="00A20679"/>
    <w:rsid w:val="00A22322"/>
    <w:rsid w:val="00A23DA3"/>
    <w:rsid w:val="00A262C9"/>
    <w:rsid w:val="00A27876"/>
    <w:rsid w:val="00A3518A"/>
    <w:rsid w:val="00A405FB"/>
    <w:rsid w:val="00A417E7"/>
    <w:rsid w:val="00A4297A"/>
    <w:rsid w:val="00A45925"/>
    <w:rsid w:val="00A46F5A"/>
    <w:rsid w:val="00A47961"/>
    <w:rsid w:val="00A508A0"/>
    <w:rsid w:val="00A5361E"/>
    <w:rsid w:val="00A55935"/>
    <w:rsid w:val="00A55E5A"/>
    <w:rsid w:val="00A6517A"/>
    <w:rsid w:val="00A65698"/>
    <w:rsid w:val="00A66557"/>
    <w:rsid w:val="00A67F9C"/>
    <w:rsid w:val="00A72A8D"/>
    <w:rsid w:val="00A751B1"/>
    <w:rsid w:val="00A854CB"/>
    <w:rsid w:val="00A8646A"/>
    <w:rsid w:val="00A90776"/>
    <w:rsid w:val="00A91EFA"/>
    <w:rsid w:val="00AA1BA1"/>
    <w:rsid w:val="00AA35B4"/>
    <w:rsid w:val="00AB2A05"/>
    <w:rsid w:val="00AB2A06"/>
    <w:rsid w:val="00AC278C"/>
    <w:rsid w:val="00AE358C"/>
    <w:rsid w:val="00AE6986"/>
    <w:rsid w:val="00AE6B9E"/>
    <w:rsid w:val="00AE77B1"/>
    <w:rsid w:val="00AE7D89"/>
    <w:rsid w:val="00AF07F4"/>
    <w:rsid w:val="00B12914"/>
    <w:rsid w:val="00B12CE8"/>
    <w:rsid w:val="00B20585"/>
    <w:rsid w:val="00B20AEF"/>
    <w:rsid w:val="00B24F73"/>
    <w:rsid w:val="00B35444"/>
    <w:rsid w:val="00B40A35"/>
    <w:rsid w:val="00B417CD"/>
    <w:rsid w:val="00B46321"/>
    <w:rsid w:val="00B676D7"/>
    <w:rsid w:val="00B7027A"/>
    <w:rsid w:val="00B744D4"/>
    <w:rsid w:val="00B829CB"/>
    <w:rsid w:val="00B8784F"/>
    <w:rsid w:val="00B92AA7"/>
    <w:rsid w:val="00B939A0"/>
    <w:rsid w:val="00B953D0"/>
    <w:rsid w:val="00B97292"/>
    <w:rsid w:val="00BA0AA5"/>
    <w:rsid w:val="00BA3831"/>
    <w:rsid w:val="00BA4FD8"/>
    <w:rsid w:val="00BB234D"/>
    <w:rsid w:val="00BB4572"/>
    <w:rsid w:val="00BC5AE7"/>
    <w:rsid w:val="00BC71CA"/>
    <w:rsid w:val="00BC74CC"/>
    <w:rsid w:val="00BD201D"/>
    <w:rsid w:val="00BD27EB"/>
    <w:rsid w:val="00BD412B"/>
    <w:rsid w:val="00BD5852"/>
    <w:rsid w:val="00BD66F0"/>
    <w:rsid w:val="00BE0953"/>
    <w:rsid w:val="00BE5845"/>
    <w:rsid w:val="00BF283B"/>
    <w:rsid w:val="00BF33ED"/>
    <w:rsid w:val="00C07934"/>
    <w:rsid w:val="00C12E34"/>
    <w:rsid w:val="00C13B51"/>
    <w:rsid w:val="00C2124F"/>
    <w:rsid w:val="00C226D4"/>
    <w:rsid w:val="00C30426"/>
    <w:rsid w:val="00C60D2E"/>
    <w:rsid w:val="00C665EC"/>
    <w:rsid w:val="00C678C6"/>
    <w:rsid w:val="00C7212C"/>
    <w:rsid w:val="00C74D0A"/>
    <w:rsid w:val="00C808BB"/>
    <w:rsid w:val="00C83E94"/>
    <w:rsid w:val="00C86DE6"/>
    <w:rsid w:val="00C87366"/>
    <w:rsid w:val="00C90F93"/>
    <w:rsid w:val="00C91940"/>
    <w:rsid w:val="00C94E1B"/>
    <w:rsid w:val="00C9663B"/>
    <w:rsid w:val="00CA0DE5"/>
    <w:rsid w:val="00CB21BF"/>
    <w:rsid w:val="00CB6829"/>
    <w:rsid w:val="00CB79A5"/>
    <w:rsid w:val="00CC17FF"/>
    <w:rsid w:val="00CC4EB0"/>
    <w:rsid w:val="00CC7176"/>
    <w:rsid w:val="00CC7588"/>
    <w:rsid w:val="00CD265D"/>
    <w:rsid w:val="00CD37F8"/>
    <w:rsid w:val="00CD703F"/>
    <w:rsid w:val="00CE137C"/>
    <w:rsid w:val="00CE7C0E"/>
    <w:rsid w:val="00CF1302"/>
    <w:rsid w:val="00D01E58"/>
    <w:rsid w:val="00D04BC1"/>
    <w:rsid w:val="00D068C2"/>
    <w:rsid w:val="00D06BA4"/>
    <w:rsid w:val="00D13A5F"/>
    <w:rsid w:val="00D21FC9"/>
    <w:rsid w:val="00D31484"/>
    <w:rsid w:val="00D33330"/>
    <w:rsid w:val="00D33F60"/>
    <w:rsid w:val="00D452F4"/>
    <w:rsid w:val="00D45A72"/>
    <w:rsid w:val="00D516A0"/>
    <w:rsid w:val="00D6229D"/>
    <w:rsid w:val="00D6321E"/>
    <w:rsid w:val="00D669AC"/>
    <w:rsid w:val="00D711F5"/>
    <w:rsid w:val="00D86249"/>
    <w:rsid w:val="00D87A6E"/>
    <w:rsid w:val="00D94F10"/>
    <w:rsid w:val="00D96138"/>
    <w:rsid w:val="00D96C4B"/>
    <w:rsid w:val="00D97BA3"/>
    <w:rsid w:val="00DA056D"/>
    <w:rsid w:val="00DA403C"/>
    <w:rsid w:val="00DA595B"/>
    <w:rsid w:val="00DB1C55"/>
    <w:rsid w:val="00DB43E7"/>
    <w:rsid w:val="00DD682F"/>
    <w:rsid w:val="00DD6D4F"/>
    <w:rsid w:val="00DE0450"/>
    <w:rsid w:val="00DE4934"/>
    <w:rsid w:val="00DE784F"/>
    <w:rsid w:val="00DF0C90"/>
    <w:rsid w:val="00DF16E1"/>
    <w:rsid w:val="00DF6264"/>
    <w:rsid w:val="00DF69BF"/>
    <w:rsid w:val="00E01690"/>
    <w:rsid w:val="00E1585D"/>
    <w:rsid w:val="00E20BF7"/>
    <w:rsid w:val="00E21294"/>
    <w:rsid w:val="00E25316"/>
    <w:rsid w:val="00E26327"/>
    <w:rsid w:val="00E35EA5"/>
    <w:rsid w:val="00E369B9"/>
    <w:rsid w:val="00E470F1"/>
    <w:rsid w:val="00E5256F"/>
    <w:rsid w:val="00E542F8"/>
    <w:rsid w:val="00E56295"/>
    <w:rsid w:val="00E6214A"/>
    <w:rsid w:val="00E62CCE"/>
    <w:rsid w:val="00E64CF9"/>
    <w:rsid w:val="00E651E4"/>
    <w:rsid w:val="00E751BC"/>
    <w:rsid w:val="00E8306C"/>
    <w:rsid w:val="00E863E0"/>
    <w:rsid w:val="00E900A6"/>
    <w:rsid w:val="00E938A5"/>
    <w:rsid w:val="00E94F77"/>
    <w:rsid w:val="00E97E2D"/>
    <w:rsid w:val="00EA2CA9"/>
    <w:rsid w:val="00EA5EB2"/>
    <w:rsid w:val="00EA65EC"/>
    <w:rsid w:val="00EB681C"/>
    <w:rsid w:val="00EB7883"/>
    <w:rsid w:val="00EC056E"/>
    <w:rsid w:val="00EC58EC"/>
    <w:rsid w:val="00EC72C3"/>
    <w:rsid w:val="00ED646C"/>
    <w:rsid w:val="00EE151B"/>
    <w:rsid w:val="00EE4F16"/>
    <w:rsid w:val="00EE557A"/>
    <w:rsid w:val="00EE6580"/>
    <w:rsid w:val="00EF0BBD"/>
    <w:rsid w:val="00EF3FD6"/>
    <w:rsid w:val="00EF7433"/>
    <w:rsid w:val="00F00238"/>
    <w:rsid w:val="00F0382D"/>
    <w:rsid w:val="00F13183"/>
    <w:rsid w:val="00F13D3D"/>
    <w:rsid w:val="00F2196F"/>
    <w:rsid w:val="00F30207"/>
    <w:rsid w:val="00F31CC0"/>
    <w:rsid w:val="00F40B8A"/>
    <w:rsid w:val="00F523FF"/>
    <w:rsid w:val="00F52B1A"/>
    <w:rsid w:val="00F6615F"/>
    <w:rsid w:val="00F67E2E"/>
    <w:rsid w:val="00F703D0"/>
    <w:rsid w:val="00F74511"/>
    <w:rsid w:val="00F77E65"/>
    <w:rsid w:val="00F82EDE"/>
    <w:rsid w:val="00F843D7"/>
    <w:rsid w:val="00FA2DF5"/>
    <w:rsid w:val="00FB2CEE"/>
    <w:rsid w:val="00FB49C1"/>
    <w:rsid w:val="00FB4F9E"/>
    <w:rsid w:val="00FB624B"/>
    <w:rsid w:val="00FC0F00"/>
    <w:rsid w:val="00FC1FC0"/>
    <w:rsid w:val="00FC3293"/>
    <w:rsid w:val="00FC402D"/>
    <w:rsid w:val="00FD0D18"/>
    <w:rsid w:val="00FD0E4E"/>
    <w:rsid w:val="00FE033C"/>
    <w:rsid w:val="00FE6C51"/>
    <w:rsid w:val="00FF35E0"/>
    <w:rsid w:val="00FF62ED"/>
    <w:rsid w:val="00FF664D"/>
    <w:rsid w:val="00FF6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408"/>
  <w15:docId w15:val="{DB1131DB-912B-4C8B-A9CF-15EB7387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14"/>
    <w:pPr>
      <w:bidi/>
    </w:pPr>
  </w:style>
  <w:style w:type="paragraph" w:styleId="Heading1">
    <w:name w:val="heading 1"/>
    <w:basedOn w:val="Normal"/>
    <w:next w:val="Normal"/>
    <w:link w:val="Heading1Char"/>
    <w:uiPriority w:val="9"/>
    <w:qFormat/>
    <w:rsid w:val="00C919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074814"/>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81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074814"/>
    <w:rPr>
      <w:rFonts w:ascii="Times New Roman" w:eastAsia="Times New Roman" w:hAnsi="Times New Roman" w:cs="Times New Roman"/>
      <w:b/>
      <w:bCs/>
      <w:sz w:val="20"/>
      <w:szCs w:val="20"/>
    </w:rPr>
  </w:style>
  <w:style w:type="table" w:styleId="TableGrid">
    <w:name w:val="Table Grid"/>
    <w:basedOn w:val="TableNormal"/>
    <w:uiPriority w:val="59"/>
    <w:rsid w:val="00074814"/>
    <w:pPr>
      <w:spacing w:after="0" w:line="240" w:lineRule="auto"/>
      <w:jc w:val="righ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074814"/>
    <w:rPr>
      <w:color w:val="0000FF"/>
      <w:u w:val="single"/>
    </w:rPr>
  </w:style>
  <w:style w:type="character" w:customStyle="1" w:styleId="apple-converted-space">
    <w:name w:val="apple-converted-space"/>
    <w:basedOn w:val="DefaultParagraphFont"/>
    <w:rsid w:val="00074814"/>
  </w:style>
  <w:style w:type="character" w:customStyle="1" w:styleId="publication-meta-journal">
    <w:name w:val="publication-meta-journal"/>
    <w:basedOn w:val="DefaultParagraphFont"/>
    <w:rsid w:val="00074814"/>
  </w:style>
  <w:style w:type="character" w:customStyle="1" w:styleId="publication-meta-date">
    <w:name w:val="publication-meta-date"/>
    <w:basedOn w:val="DefaultParagraphFont"/>
    <w:rsid w:val="00074814"/>
  </w:style>
  <w:style w:type="paragraph" w:styleId="ListParagraph">
    <w:name w:val="List Paragraph"/>
    <w:basedOn w:val="Normal"/>
    <w:uiPriority w:val="34"/>
    <w:qFormat/>
    <w:rsid w:val="00074814"/>
    <w:pPr>
      <w:ind w:left="720"/>
      <w:contextualSpacing/>
    </w:pPr>
  </w:style>
  <w:style w:type="character" w:customStyle="1" w:styleId="Heading1Char">
    <w:name w:val="Heading 1 Char"/>
    <w:basedOn w:val="DefaultParagraphFont"/>
    <w:link w:val="Heading1"/>
    <w:uiPriority w:val="9"/>
    <w:rsid w:val="00C9194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72505"/>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074">
      <w:bodyDiv w:val="1"/>
      <w:marLeft w:val="0"/>
      <w:marRight w:val="0"/>
      <w:marTop w:val="0"/>
      <w:marBottom w:val="0"/>
      <w:divBdr>
        <w:top w:val="none" w:sz="0" w:space="0" w:color="auto"/>
        <w:left w:val="none" w:sz="0" w:space="0" w:color="auto"/>
        <w:bottom w:val="none" w:sz="0" w:space="0" w:color="auto"/>
        <w:right w:val="none" w:sz="0" w:space="0" w:color="auto"/>
      </w:divBdr>
      <w:divsChild>
        <w:div w:id="2135244114">
          <w:marLeft w:val="0"/>
          <w:marRight w:val="0"/>
          <w:marTop w:val="0"/>
          <w:marBottom w:val="0"/>
          <w:divBdr>
            <w:top w:val="none" w:sz="0" w:space="0" w:color="auto"/>
            <w:left w:val="none" w:sz="0" w:space="0" w:color="auto"/>
            <w:bottom w:val="none" w:sz="0" w:space="0" w:color="auto"/>
            <w:right w:val="none" w:sz="0" w:space="0" w:color="auto"/>
          </w:divBdr>
          <w:divsChild>
            <w:div w:id="1234046720">
              <w:marLeft w:val="0"/>
              <w:marRight w:val="0"/>
              <w:marTop w:val="0"/>
              <w:marBottom w:val="0"/>
              <w:divBdr>
                <w:top w:val="none" w:sz="0" w:space="0" w:color="auto"/>
                <w:left w:val="none" w:sz="0" w:space="0" w:color="auto"/>
                <w:bottom w:val="none" w:sz="0" w:space="0" w:color="auto"/>
                <w:right w:val="none" w:sz="0" w:space="0" w:color="auto"/>
              </w:divBdr>
              <w:divsChild>
                <w:div w:id="4777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2133">
      <w:bodyDiv w:val="1"/>
      <w:marLeft w:val="0"/>
      <w:marRight w:val="0"/>
      <w:marTop w:val="0"/>
      <w:marBottom w:val="0"/>
      <w:divBdr>
        <w:top w:val="none" w:sz="0" w:space="0" w:color="auto"/>
        <w:left w:val="none" w:sz="0" w:space="0" w:color="auto"/>
        <w:bottom w:val="none" w:sz="0" w:space="0" w:color="auto"/>
        <w:right w:val="none" w:sz="0" w:space="0" w:color="auto"/>
      </w:divBdr>
      <w:divsChild>
        <w:div w:id="976715521">
          <w:marLeft w:val="0"/>
          <w:marRight w:val="0"/>
          <w:marTop w:val="0"/>
          <w:marBottom w:val="0"/>
          <w:divBdr>
            <w:top w:val="none" w:sz="0" w:space="0" w:color="auto"/>
            <w:left w:val="none" w:sz="0" w:space="0" w:color="auto"/>
            <w:bottom w:val="none" w:sz="0" w:space="0" w:color="auto"/>
            <w:right w:val="none" w:sz="0" w:space="0" w:color="auto"/>
          </w:divBdr>
          <w:divsChild>
            <w:div w:id="944507426">
              <w:marLeft w:val="0"/>
              <w:marRight w:val="0"/>
              <w:marTop w:val="0"/>
              <w:marBottom w:val="0"/>
              <w:divBdr>
                <w:top w:val="none" w:sz="0" w:space="0" w:color="auto"/>
                <w:left w:val="none" w:sz="0" w:space="0" w:color="auto"/>
                <w:bottom w:val="none" w:sz="0" w:space="0" w:color="auto"/>
                <w:right w:val="none" w:sz="0" w:space="0" w:color="auto"/>
              </w:divBdr>
              <w:divsChild>
                <w:div w:id="11596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4891">
      <w:bodyDiv w:val="1"/>
      <w:marLeft w:val="0"/>
      <w:marRight w:val="0"/>
      <w:marTop w:val="0"/>
      <w:marBottom w:val="0"/>
      <w:divBdr>
        <w:top w:val="none" w:sz="0" w:space="0" w:color="auto"/>
        <w:left w:val="none" w:sz="0" w:space="0" w:color="auto"/>
        <w:bottom w:val="none" w:sz="0" w:space="0" w:color="auto"/>
        <w:right w:val="none" w:sz="0" w:space="0" w:color="auto"/>
      </w:divBdr>
      <w:divsChild>
        <w:div w:id="518158241">
          <w:marLeft w:val="0"/>
          <w:marRight w:val="0"/>
          <w:marTop w:val="0"/>
          <w:marBottom w:val="0"/>
          <w:divBdr>
            <w:top w:val="none" w:sz="0" w:space="0" w:color="auto"/>
            <w:left w:val="none" w:sz="0" w:space="0" w:color="auto"/>
            <w:bottom w:val="none" w:sz="0" w:space="0" w:color="auto"/>
            <w:right w:val="none" w:sz="0" w:space="0" w:color="auto"/>
          </w:divBdr>
          <w:divsChild>
            <w:div w:id="1692485845">
              <w:marLeft w:val="0"/>
              <w:marRight w:val="0"/>
              <w:marTop w:val="0"/>
              <w:marBottom w:val="0"/>
              <w:divBdr>
                <w:top w:val="none" w:sz="0" w:space="0" w:color="auto"/>
                <w:left w:val="none" w:sz="0" w:space="0" w:color="auto"/>
                <w:bottom w:val="none" w:sz="0" w:space="0" w:color="auto"/>
                <w:right w:val="none" w:sz="0" w:space="0" w:color="auto"/>
              </w:divBdr>
              <w:divsChild>
                <w:div w:id="4497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1885">
      <w:bodyDiv w:val="1"/>
      <w:marLeft w:val="0"/>
      <w:marRight w:val="0"/>
      <w:marTop w:val="0"/>
      <w:marBottom w:val="0"/>
      <w:divBdr>
        <w:top w:val="none" w:sz="0" w:space="0" w:color="auto"/>
        <w:left w:val="none" w:sz="0" w:space="0" w:color="auto"/>
        <w:bottom w:val="none" w:sz="0" w:space="0" w:color="auto"/>
        <w:right w:val="none" w:sz="0" w:space="0" w:color="auto"/>
      </w:divBdr>
      <w:divsChild>
        <w:div w:id="1458333560">
          <w:marLeft w:val="0"/>
          <w:marRight w:val="0"/>
          <w:marTop w:val="0"/>
          <w:marBottom w:val="0"/>
          <w:divBdr>
            <w:top w:val="none" w:sz="0" w:space="0" w:color="auto"/>
            <w:left w:val="none" w:sz="0" w:space="0" w:color="auto"/>
            <w:bottom w:val="none" w:sz="0" w:space="0" w:color="auto"/>
            <w:right w:val="none" w:sz="0" w:space="0" w:color="auto"/>
          </w:divBdr>
          <w:divsChild>
            <w:div w:id="840198350">
              <w:marLeft w:val="0"/>
              <w:marRight w:val="0"/>
              <w:marTop w:val="0"/>
              <w:marBottom w:val="0"/>
              <w:divBdr>
                <w:top w:val="none" w:sz="0" w:space="0" w:color="auto"/>
                <w:left w:val="none" w:sz="0" w:space="0" w:color="auto"/>
                <w:bottom w:val="none" w:sz="0" w:space="0" w:color="auto"/>
                <w:right w:val="none" w:sz="0" w:space="0" w:color="auto"/>
              </w:divBdr>
              <w:divsChild>
                <w:div w:id="7802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9371">
      <w:bodyDiv w:val="1"/>
      <w:marLeft w:val="0"/>
      <w:marRight w:val="0"/>
      <w:marTop w:val="0"/>
      <w:marBottom w:val="0"/>
      <w:divBdr>
        <w:top w:val="none" w:sz="0" w:space="0" w:color="auto"/>
        <w:left w:val="none" w:sz="0" w:space="0" w:color="auto"/>
        <w:bottom w:val="none" w:sz="0" w:space="0" w:color="auto"/>
        <w:right w:val="none" w:sz="0" w:space="0" w:color="auto"/>
      </w:divBdr>
      <w:divsChild>
        <w:div w:id="990905534">
          <w:marLeft w:val="0"/>
          <w:marRight w:val="0"/>
          <w:marTop w:val="0"/>
          <w:marBottom w:val="0"/>
          <w:divBdr>
            <w:top w:val="none" w:sz="0" w:space="0" w:color="auto"/>
            <w:left w:val="none" w:sz="0" w:space="0" w:color="auto"/>
            <w:bottom w:val="none" w:sz="0" w:space="0" w:color="auto"/>
            <w:right w:val="none" w:sz="0" w:space="0" w:color="auto"/>
          </w:divBdr>
          <w:divsChild>
            <w:div w:id="182401600">
              <w:marLeft w:val="0"/>
              <w:marRight w:val="0"/>
              <w:marTop w:val="0"/>
              <w:marBottom w:val="0"/>
              <w:divBdr>
                <w:top w:val="none" w:sz="0" w:space="0" w:color="auto"/>
                <w:left w:val="none" w:sz="0" w:space="0" w:color="auto"/>
                <w:bottom w:val="none" w:sz="0" w:space="0" w:color="auto"/>
                <w:right w:val="none" w:sz="0" w:space="0" w:color="auto"/>
              </w:divBdr>
              <w:divsChild>
                <w:div w:id="1536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3070">
      <w:bodyDiv w:val="1"/>
      <w:marLeft w:val="0"/>
      <w:marRight w:val="0"/>
      <w:marTop w:val="0"/>
      <w:marBottom w:val="0"/>
      <w:divBdr>
        <w:top w:val="none" w:sz="0" w:space="0" w:color="auto"/>
        <w:left w:val="none" w:sz="0" w:space="0" w:color="auto"/>
        <w:bottom w:val="none" w:sz="0" w:space="0" w:color="auto"/>
        <w:right w:val="none" w:sz="0" w:space="0" w:color="auto"/>
      </w:divBdr>
      <w:divsChild>
        <w:div w:id="1596287818">
          <w:marLeft w:val="0"/>
          <w:marRight w:val="0"/>
          <w:marTop w:val="0"/>
          <w:marBottom w:val="0"/>
          <w:divBdr>
            <w:top w:val="none" w:sz="0" w:space="0" w:color="auto"/>
            <w:left w:val="none" w:sz="0" w:space="0" w:color="auto"/>
            <w:bottom w:val="none" w:sz="0" w:space="0" w:color="auto"/>
            <w:right w:val="none" w:sz="0" w:space="0" w:color="auto"/>
          </w:divBdr>
          <w:divsChild>
            <w:div w:id="1064839333">
              <w:marLeft w:val="0"/>
              <w:marRight w:val="0"/>
              <w:marTop w:val="0"/>
              <w:marBottom w:val="0"/>
              <w:divBdr>
                <w:top w:val="none" w:sz="0" w:space="0" w:color="auto"/>
                <w:left w:val="none" w:sz="0" w:space="0" w:color="auto"/>
                <w:bottom w:val="none" w:sz="0" w:space="0" w:color="auto"/>
                <w:right w:val="none" w:sz="0" w:space="0" w:color="auto"/>
              </w:divBdr>
              <w:divsChild>
                <w:div w:id="20543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81343">
      <w:bodyDiv w:val="1"/>
      <w:marLeft w:val="0"/>
      <w:marRight w:val="0"/>
      <w:marTop w:val="0"/>
      <w:marBottom w:val="0"/>
      <w:divBdr>
        <w:top w:val="none" w:sz="0" w:space="0" w:color="auto"/>
        <w:left w:val="none" w:sz="0" w:space="0" w:color="auto"/>
        <w:bottom w:val="none" w:sz="0" w:space="0" w:color="auto"/>
        <w:right w:val="none" w:sz="0" w:space="0" w:color="auto"/>
      </w:divBdr>
      <w:divsChild>
        <w:div w:id="575406918">
          <w:marLeft w:val="0"/>
          <w:marRight w:val="0"/>
          <w:marTop w:val="0"/>
          <w:marBottom w:val="0"/>
          <w:divBdr>
            <w:top w:val="none" w:sz="0" w:space="0" w:color="auto"/>
            <w:left w:val="none" w:sz="0" w:space="0" w:color="auto"/>
            <w:bottom w:val="none" w:sz="0" w:space="0" w:color="auto"/>
            <w:right w:val="none" w:sz="0" w:space="0" w:color="auto"/>
          </w:divBdr>
          <w:divsChild>
            <w:div w:id="1214075207">
              <w:marLeft w:val="0"/>
              <w:marRight w:val="0"/>
              <w:marTop w:val="0"/>
              <w:marBottom w:val="0"/>
              <w:divBdr>
                <w:top w:val="none" w:sz="0" w:space="0" w:color="auto"/>
                <w:left w:val="none" w:sz="0" w:space="0" w:color="auto"/>
                <w:bottom w:val="none" w:sz="0" w:space="0" w:color="auto"/>
                <w:right w:val="none" w:sz="0" w:space="0" w:color="auto"/>
              </w:divBdr>
              <w:divsChild>
                <w:div w:id="12715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8575">
      <w:bodyDiv w:val="1"/>
      <w:marLeft w:val="0"/>
      <w:marRight w:val="0"/>
      <w:marTop w:val="0"/>
      <w:marBottom w:val="0"/>
      <w:divBdr>
        <w:top w:val="none" w:sz="0" w:space="0" w:color="auto"/>
        <w:left w:val="none" w:sz="0" w:space="0" w:color="auto"/>
        <w:bottom w:val="none" w:sz="0" w:space="0" w:color="auto"/>
        <w:right w:val="none" w:sz="0" w:space="0" w:color="auto"/>
      </w:divBdr>
      <w:divsChild>
        <w:div w:id="1628854786">
          <w:marLeft w:val="0"/>
          <w:marRight w:val="0"/>
          <w:marTop w:val="0"/>
          <w:marBottom w:val="0"/>
          <w:divBdr>
            <w:top w:val="none" w:sz="0" w:space="0" w:color="auto"/>
            <w:left w:val="none" w:sz="0" w:space="0" w:color="auto"/>
            <w:bottom w:val="none" w:sz="0" w:space="0" w:color="auto"/>
            <w:right w:val="none" w:sz="0" w:space="0" w:color="auto"/>
          </w:divBdr>
          <w:divsChild>
            <w:div w:id="658194873">
              <w:marLeft w:val="0"/>
              <w:marRight w:val="0"/>
              <w:marTop w:val="0"/>
              <w:marBottom w:val="0"/>
              <w:divBdr>
                <w:top w:val="none" w:sz="0" w:space="0" w:color="auto"/>
                <w:left w:val="none" w:sz="0" w:space="0" w:color="auto"/>
                <w:bottom w:val="none" w:sz="0" w:space="0" w:color="auto"/>
                <w:right w:val="none" w:sz="0" w:space="0" w:color="auto"/>
              </w:divBdr>
              <w:divsChild>
                <w:div w:id="2771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9825">
      <w:bodyDiv w:val="1"/>
      <w:marLeft w:val="0"/>
      <w:marRight w:val="0"/>
      <w:marTop w:val="0"/>
      <w:marBottom w:val="0"/>
      <w:divBdr>
        <w:top w:val="none" w:sz="0" w:space="0" w:color="auto"/>
        <w:left w:val="none" w:sz="0" w:space="0" w:color="auto"/>
        <w:bottom w:val="none" w:sz="0" w:space="0" w:color="auto"/>
        <w:right w:val="none" w:sz="0" w:space="0" w:color="auto"/>
      </w:divBdr>
      <w:divsChild>
        <w:div w:id="2096130246">
          <w:marLeft w:val="0"/>
          <w:marRight w:val="0"/>
          <w:marTop w:val="0"/>
          <w:marBottom w:val="0"/>
          <w:divBdr>
            <w:top w:val="none" w:sz="0" w:space="0" w:color="auto"/>
            <w:left w:val="none" w:sz="0" w:space="0" w:color="auto"/>
            <w:bottom w:val="none" w:sz="0" w:space="0" w:color="auto"/>
            <w:right w:val="none" w:sz="0" w:space="0" w:color="auto"/>
          </w:divBdr>
          <w:divsChild>
            <w:div w:id="1549296530">
              <w:marLeft w:val="0"/>
              <w:marRight w:val="0"/>
              <w:marTop w:val="0"/>
              <w:marBottom w:val="0"/>
              <w:divBdr>
                <w:top w:val="none" w:sz="0" w:space="0" w:color="auto"/>
                <w:left w:val="none" w:sz="0" w:space="0" w:color="auto"/>
                <w:bottom w:val="none" w:sz="0" w:space="0" w:color="auto"/>
                <w:right w:val="none" w:sz="0" w:space="0" w:color="auto"/>
              </w:divBdr>
              <w:divsChild>
                <w:div w:id="11185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39051">
      <w:bodyDiv w:val="1"/>
      <w:marLeft w:val="0"/>
      <w:marRight w:val="0"/>
      <w:marTop w:val="0"/>
      <w:marBottom w:val="0"/>
      <w:divBdr>
        <w:top w:val="none" w:sz="0" w:space="0" w:color="auto"/>
        <w:left w:val="none" w:sz="0" w:space="0" w:color="auto"/>
        <w:bottom w:val="none" w:sz="0" w:space="0" w:color="auto"/>
        <w:right w:val="none" w:sz="0" w:space="0" w:color="auto"/>
      </w:divBdr>
      <w:divsChild>
        <w:div w:id="2016571875">
          <w:marLeft w:val="0"/>
          <w:marRight w:val="0"/>
          <w:marTop w:val="0"/>
          <w:marBottom w:val="0"/>
          <w:divBdr>
            <w:top w:val="none" w:sz="0" w:space="0" w:color="auto"/>
            <w:left w:val="none" w:sz="0" w:space="0" w:color="auto"/>
            <w:bottom w:val="none" w:sz="0" w:space="0" w:color="auto"/>
            <w:right w:val="none" w:sz="0" w:space="0" w:color="auto"/>
          </w:divBdr>
          <w:divsChild>
            <w:div w:id="1021276111">
              <w:marLeft w:val="0"/>
              <w:marRight w:val="0"/>
              <w:marTop w:val="0"/>
              <w:marBottom w:val="0"/>
              <w:divBdr>
                <w:top w:val="none" w:sz="0" w:space="0" w:color="auto"/>
                <w:left w:val="none" w:sz="0" w:space="0" w:color="auto"/>
                <w:bottom w:val="none" w:sz="0" w:space="0" w:color="auto"/>
                <w:right w:val="none" w:sz="0" w:space="0" w:color="auto"/>
              </w:divBdr>
              <w:divsChild>
                <w:div w:id="15033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9850">
      <w:bodyDiv w:val="1"/>
      <w:marLeft w:val="0"/>
      <w:marRight w:val="0"/>
      <w:marTop w:val="0"/>
      <w:marBottom w:val="0"/>
      <w:divBdr>
        <w:top w:val="none" w:sz="0" w:space="0" w:color="auto"/>
        <w:left w:val="none" w:sz="0" w:space="0" w:color="auto"/>
        <w:bottom w:val="none" w:sz="0" w:space="0" w:color="auto"/>
        <w:right w:val="none" w:sz="0" w:space="0" w:color="auto"/>
      </w:divBdr>
      <w:divsChild>
        <w:div w:id="566190855">
          <w:marLeft w:val="0"/>
          <w:marRight w:val="0"/>
          <w:marTop w:val="0"/>
          <w:marBottom w:val="0"/>
          <w:divBdr>
            <w:top w:val="none" w:sz="0" w:space="0" w:color="auto"/>
            <w:left w:val="none" w:sz="0" w:space="0" w:color="auto"/>
            <w:bottom w:val="none" w:sz="0" w:space="0" w:color="auto"/>
            <w:right w:val="none" w:sz="0" w:space="0" w:color="auto"/>
          </w:divBdr>
          <w:divsChild>
            <w:div w:id="1262837747">
              <w:marLeft w:val="0"/>
              <w:marRight w:val="0"/>
              <w:marTop w:val="0"/>
              <w:marBottom w:val="0"/>
              <w:divBdr>
                <w:top w:val="none" w:sz="0" w:space="0" w:color="auto"/>
                <w:left w:val="none" w:sz="0" w:space="0" w:color="auto"/>
                <w:bottom w:val="none" w:sz="0" w:space="0" w:color="auto"/>
                <w:right w:val="none" w:sz="0" w:space="0" w:color="auto"/>
              </w:divBdr>
              <w:divsChild>
                <w:div w:id="19028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88806">
      <w:bodyDiv w:val="1"/>
      <w:marLeft w:val="0"/>
      <w:marRight w:val="0"/>
      <w:marTop w:val="0"/>
      <w:marBottom w:val="0"/>
      <w:divBdr>
        <w:top w:val="none" w:sz="0" w:space="0" w:color="auto"/>
        <w:left w:val="none" w:sz="0" w:space="0" w:color="auto"/>
        <w:bottom w:val="none" w:sz="0" w:space="0" w:color="auto"/>
        <w:right w:val="none" w:sz="0" w:space="0" w:color="auto"/>
      </w:divBdr>
      <w:divsChild>
        <w:div w:id="1737631985">
          <w:marLeft w:val="0"/>
          <w:marRight w:val="0"/>
          <w:marTop w:val="0"/>
          <w:marBottom w:val="0"/>
          <w:divBdr>
            <w:top w:val="none" w:sz="0" w:space="0" w:color="auto"/>
            <w:left w:val="none" w:sz="0" w:space="0" w:color="auto"/>
            <w:bottom w:val="none" w:sz="0" w:space="0" w:color="auto"/>
            <w:right w:val="none" w:sz="0" w:space="0" w:color="auto"/>
          </w:divBdr>
          <w:divsChild>
            <w:div w:id="215355899">
              <w:marLeft w:val="0"/>
              <w:marRight w:val="0"/>
              <w:marTop w:val="0"/>
              <w:marBottom w:val="0"/>
              <w:divBdr>
                <w:top w:val="none" w:sz="0" w:space="0" w:color="auto"/>
                <w:left w:val="none" w:sz="0" w:space="0" w:color="auto"/>
                <w:bottom w:val="none" w:sz="0" w:space="0" w:color="auto"/>
                <w:right w:val="none" w:sz="0" w:space="0" w:color="auto"/>
              </w:divBdr>
              <w:divsChild>
                <w:div w:id="13381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0480">
      <w:bodyDiv w:val="1"/>
      <w:marLeft w:val="0"/>
      <w:marRight w:val="0"/>
      <w:marTop w:val="0"/>
      <w:marBottom w:val="0"/>
      <w:divBdr>
        <w:top w:val="none" w:sz="0" w:space="0" w:color="auto"/>
        <w:left w:val="none" w:sz="0" w:space="0" w:color="auto"/>
        <w:bottom w:val="none" w:sz="0" w:space="0" w:color="auto"/>
        <w:right w:val="none" w:sz="0" w:space="0" w:color="auto"/>
      </w:divBdr>
      <w:divsChild>
        <w:div w:id="423763912">
          <w:marLeft w:val="0"/>
          <w:marRight w:val="0"/>
          <w:marTop w:val="0"/>
          <w:marBottom w:val="0"/>
          <w:divBdr>
            <w:top w:val="none" w:sz="0" w:space="0" w:color="auto"/>
            <w:left w:val="none" w:sz="0" w:space="0" w:color="auto"/>
            <w:bottom w:val="none" w:sz="0" w:space="0" w:color="auto"/>
            <w:right w:val="none" w:sz="0" w:space="0" w:color="auto"/>
          </w:divBdr>
          <w:divsChild>
            <w:div w:id="1584801842">
              <w:marLeft w:val="0"/>
              <w:marRight w:val="0"/>
              <w:marTop w:val="0"/>
              <w:marBottom w:val="0"/>
              <w:divBdr>
                <w:top w:val="none" w:sz="0" w:space="0" w:color="auto"/>
                <w:left w:val="none" w:sz="0" w:space="0" w:color="auto"/>
                <w:bottom w:val="none" w:sz="0" w:space="0" w:color="auto"/>
                <w:right w:val="none" w:sz="0" w:space="0" w:color="auto"/>
              </w:divBdr>
              <w:divsChild>
                <w:div w:id="5049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9857">
      <w:bodyDiv w:val="1"/>
      <w:marLeft w:val="0"/>
      <w:marRight w:val="0"/>
      <w:marTop w:val="0"/>
      <w:marBottom w:val="0"/>
      <w:divBdr>
        <w:top w:val="none" w:sz="0" w:space="0" w:color="auto"/>
        <w:left w:val="none" w:sz="0" w:space="0" w:color="auto"/>
        <w:bottom w:val="none" w:sz="0" w:space="0" w:color="auto"/>
        <w:right w:val="none" w:sz="0" w:space="0" w:color="auto"/>
      </w:divBdr>
      <w:divsChild>
        <w:div w:id="1014958062">
          <w:marLeft w:val="0"/>
          <w:marRight w:val="0"/>
          <w:marTop w:val="0"/>
          <w:marBottom w:val="0"/>
          <w:divBdr>
            <w:top w:val="none" w:sz="0" w:space="0" w:color="auto"/>
            <w:left w:val="none" w:sz="0" w:space="0" w:color="auto"/>
            <w:bottom w:val="none" w:sz="0" w:space="0" w:color="auto"/>
            <w:right w:val="none" w:sz="0" w:space="0" w:color="auto"/>
          </w:divBdr>
          <w:divsChild>
            <w:div w:id="1017579999">
              <w:marLeft w:val="0"/>
              <w:marRight w:val="0"/>
              <w:marTop w:val="0"/>
              <w:marBottom w:val="0"/>
              <w:divBdr>
                <w:top w:val="none" w:sz="0" w:space="0" w:color="auto"/>
                <w:left w:val="none" w:sz="0" w:space="0" w:color="auto"/>
                <w:bottom w:val="none" w:sz="0" w:space="0" w:color="auto"/>
                <w:right w:val="none" w:sz="0" w:space="0" w:color="auto"/>
              </w:divBdr>
              <w:divsChild>
                <w:div w:id="1806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42181">
      <w:bodyDiv w:val="1"/>
      <w:marLeft w:val="0"/>
      <w:marRight w:val="0"/>
      <w:marTop w:val="0"/>
      <w:marBottom w:val="0"/>
      <w:divBdr>
        <w:top w:val="none" w:sz="0" w:space="0" w:color="auto"/>
        <w:left w:val="none" w:sz="0" w:space="0" w:color="auto"/>
        <w:bottom w:val="none" w:sz="0" w:space="0" w:color="auto"/>
        <w:right w:val="none" w:sz="0" w:space="0" w:color="auto"/>
      </w:divBdr>
      <w:divsChild>
        <w:div w:id="936905126">
          <w:marLeft w:val="0"/>
          <w:marRight w:val="0"/>
          <w:marTop w:val="0"/>
          <w:marBottom w:val="0"/>
          <w:divBdr>
            <w:top w:val="none" w:sz="0" w:space="0" w:color="auto"/>
            <w:left w:val="none" w:sz="0" w:space="0" w:color="auto"/>
            <w:bottom w:val="none" w:sz="0" w:space="0" w:color="auto"/>
            <w:right w:val="none" w:sz="0" w:space="0" w:color="auto"/>
          </w:divBdr>
          <w:divsChild>
            <w:div w:id="1182401434">
              <w:marLeft w:val="0"/>
              <w:marRight w:val="0"/>
              <w:marTop w:val="0"/>
              <w:marBottom w:val="0"/>
              <w:divBdr>
                <w:top w:val="none" w:sz="0" w:space="0" w:color="auto"/>
                <w:left w:val="none" w:sz="0" w:space="0" w:color="auto"/>
                <w:bottom w:val="none" w:sz="0" w:space="0" w:color="auto"/>
                <w:right w:val="none" w:sz="0" w:space="0" w:color="auto"/>
              </w:divBdr>
              <w:divsChild>
                <w:div w:id="7618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0466">
      <w:bodyDiv w:val="1"/>
      <w:marLeft w:val="0"/>
      <w:marRight w:val="0"/>
      <w:marTop w:val="0"/>
      <w:marBottom w:val="0"/>
      <w:divBdr>
        <w:top w:val="none" w:sz="0" w:space="0" w:color="auto"/>
        <w:left w:val="none" w:sz="0" w:space="0" w:color="auto"/>
        <w:bottom w:val="none" w:sz="0" w:space="0" w:color="auto"/>
        <w:right w:val="none" w:sz="0" w:space="0" w:color="auto"/>
      </w:divBdr>
      <w:divsChild>
        <w:div w:id="761534471">
          <w:marLeft w:val="0"/>
          <w:marRight w:val="0"/>
          <w:marTop w:val="0"/>
          <w:marBottom w:val="0"/>
          <w:divBdr>
            <w:top w:val="none" w:sz="0" w:space="0" w:color="auto"/>
            <w:left w:val="none" w:sz="0" w:space="0" w:color="auto"/>
            <w:bottom w:val="none" w:sz="0" w:space="0" w:color="auto"/>
            <w:right w:val="none" w:sz="0" w:space="0" w:color="auto"/>
          </w:divBdr>
          <w:divsChild>
            <w:div w:id="1742216966">
              <w:marLeft w:val="0"/>
              <w:marRight w:val="0"/>
              <w:marTop w:val="0"/>
              <w:marBottom w:val="0"/>
              <w:divBdr>
                <w:top w:val="none" w:sz="0" w:space="0" w:color="auto"/>
                <w:left w:val="none" w:sz="0" w:space="0" w:color="auto"/>
                <w:bottom w:val="none" w:sz="0" w:space="0" w:color="auto"/>
                <w:right w:val="none" w:sz="0" w:space="0" w:color="auto"/>
              </w:divBdr>
              <w:divsChild>
                <w:div w:id="988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481">
      <w:bodyDiv w:val="1"/>
      <w:marLeft w:val="0"/>
      <w:marRight w:val="0"/>
      <w:marTop w:val="0"/>
      <w:marBottom w:val="0"/>
      <w:divBdr>
        <w:top w:val="none" w:sz="0" w:space="0" w:color="auto"/>
        <w:left w:val="none" w:sz="0" w:space="0" w:color="auto"/>
        <w:bottom w:val="none" w:sz="0" w:space="0" w:color="auto"/>
        <w:right w:val="none" w:sz="0" w:space="0" w:color="auto"/>
      </w:divBdr>
      <w:divsChild>
        <w:div w:id="2080203011">
          <w:marLeft w:val="0"/>
          <w:marRight w:val="0"/>
          <w:marTop w:val="0"/>
          <w:marBottom w:val="0"/>
          <w:divBdr>
            <w:top w:val="none" w:sz="0" w:space="0" w:color="auto"/>
            <w:left w:val="none" w:sz="0" w:space="0" w:color="auto"/>
            <w:bottom w:val="none" w:sz="0" w:space="0" w:color="auto"/>
            <w:right w:val="none" w:sz="0" w:space="0" w:color="auto"/>
          </w:divBdr>
          <w:divsChild>
            <w:div w:id="148905993">
              <w:marLeft w:val="0"/>
              <w:marRight w:val="0"/>
              <w:marTop w:val="0"/>
              <w:marBottom w:val="0"/>
              <w:divBdr>
                <w:top w:val="none" w:sz="0" w:space="0" w:color="auto"/>
                <w:left w:val="none" w:sz="0" w:space="0" w:color="auto"/>
                <w:bottom w:val="none" w:sz="0" w:space="0" w:color="auto"/>
                <w:right w:val="none" w:sz="0" w:space="0" w:color="auto"/>
              </w:divBdr>
              <w:divsChild>
                <w:div w:id="277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06872">
      <w:bodyDiv w:val="1"/>
      <w:marLeft w:val="0"/>
      <w:marRight w:val="0"/>
      <w:marTop w:val="0"/>
      <w:marBottom w:val="0"/>
      <w:divBdr>
        <w:top w:val="none" w:sz="0" w:space="0" w:color="auto"/>
        <w:left w:val="none" w:sz="0" w:space="0" w:color="auto"/>
        <w:bottom w:val="none" w:sz="0" w:space="0" w:color="auto"/>
        <w:right w:val="none" w:sz="0" w:space="0" w:color="auto"/>
      </w:divBdr>
      <w:divsChild>
        <w:div w:id="1160080537">
          <w:marLeft w:val="0"/>
          <w:marRight w:val="0"/>
          <w:marTop w:val="0"/>
          <w:marBottom w:val="0"/>
          <w:divBdr>
            <w:top w:val="none" w:sz="0" w:space="0" w:color="auto"/>
            <w:left w:val="none" w:sz="0" w:space="0" w:color="auto"/>
            <w:bottom w:val="none" w:sz="0" w:space="0" w:color="auto"/>
            <w:right w:val="none" w:sz="0" w:space="0" w:color="auto"/>
          </w:divBdr>
          <w:divsChild>
            <w:div w:id="1220484303">
              <w:marLeft w:val="0"/>
              <w:marRight w:val="0"/>
              <w:marTop w:val="0"/>
              <w:marBottom w:val="0"/>
              <w:divBdr>
                <w:top w:val="none" w:sz="0" w:space="0" w:color="auto"/>
                <w:left w:val="none" w:sz="0" w:space="0" w:color="auto"/>
                <w:bottom w:val="none" w:sz="0" w:space="0" w:color="auto"/>
                <w:right w:val="none" w:sz="0" w:space="0" w:color="auto"/>
              </w:divBdr>
              <w:divsChild>
                <w:div w:id="17842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97890">
      <w:bodyDiv w:val="1"/>
      <w:marLeft w:val="0"/>
      <w:marRight w:val="0"/>
      <w:marTop w:val="0"/>
      <w:marBottom w:val="0"/>
      <w:divBdr>
        <w:top w:val="none" w:sz="0" w:space="0" w:color="auto"/>
        <w:left w:val="none" w:sz="0" w:space="0" w:color="auto"/>
        <w:bottom w:val="none" w:sz="0" w:space="0" w:color="auto"/>
        <w:right w:val="none" w:sz="0" w:space="0" w:color="auto"/>
      </w:divBdr>
    </w:div>
    <w:div w:id="1568298900">
      <w:bodyDiv w:val="1"/>
      <w:marLeft w:val="0"/>
      <w:marRight w:val="0"/>
      <w:marTop w:val="0"/>
      <w:marBottom w:val="0"/>
      <w:divBdr>
        <w:top w:val="none" w:sz="0" w:space="0" w:color="auto"/>
        <w:left w:val="none" w:sz="0" w:space="0" w:color="auto"/>
        <w:bottom w:val="none" w:sz="0" w:space="0" w:color="auto"/>
        <w:right w:val="none" w:sz="0" w:space="0" w:color="auto"/>
      </w:divBdr>
      <w:divsChild>
        <w:div w:id="1162164671">
          <w:marLeft w:val="0"/>
          <w:marRight w:val="0"/>
          <w:marTop w:val="0"/>
          <w:marBottom w:val="0"/>
          <w:divBdr>
            <w:top w:val="none" w:sz="0" w:space="0" w:color="auto"/>
            <w:left w:val="none" w:sz="0" w:space="0" w:color="auto"/>
            <w:bottom w:val="none" w:sz="0" w:space="0" w:color="auto"/>
            <w:right w:val="none" w:sz="0" w:space="0" w:color="auto"/>
          </w:divBdr>
          <w:divsChild>
            <w:div w:id="1111126319">
              <w:marLeft w:val="0"/>
              <w:marRight w:val="0"/>
              <w:marTop w:val="0"/>
              <w:marBottom w:val="0"/>
              <w:divBdr>
                <w:top w:val="none" w:sz="0" w:space="0" w:color="auto"/>
                <w:left w:val="none" w:sz="0" w:space="0" w:color="auto"/>
                <w:bottom w:val="none" w:sz="0" w:space="0" w:color="auto"/>
                <w:right w:val="none" w:sz="0" w:space="0" w:color="auto"/>
              </w:divBdr>
              <w:divsChild>
                <w:div w:id="2448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363405">
      <w:bodyDiv w:val="1"/>
      <w:marLeft w:val="0"/>
      <w:marRight w:val="0"/>
      <w:marTop w:val="0"/>
      <w:marBottom w:val="0"/>
      <w:divBdr>
        <w:top w:val="none" w:sz="0" w:space="0" w:color="auto"/>
        <w:left w:val="none" w:sz="0" w:space="0" w:color="auto"/>
        <w:bottom w:val="none" w:sz="0" w:space="0" w:color="auto"/>
        <w:right w:val="none" w:sz="0" w:space="0" w:color="auto"/>
      </w:divBdr>
      <w:divsChild>
        <w:div w:id="1120953764">
          <w:marLeft w:val="0"/>
          <w:marRight w:val="0"/>
          <w:marTop w:val="0"/>
          <w:marBottom w:val="0"/>
          <w:divBdr>
            <w:top w:val="none" w:sz="0" w:space="0" w:color="auto"/>
            <w:left w:val="none" w:sz="0" w:space="0" w:color="auto"/>
            <w:bottom w:val="none" w:sz="0" w:space="0" w:color="auto"/>
            <w:right w:val="none" w:sz="0" w:space="0" w:color="auto"/>
          </w:divBdr>
          <w:divsChild>
            <w:div w:id="1251966536">
              <w:marLeft w:val="0"/>
              <w:marRight w:val="0"/>
              <w:marTop w:val="0"/>
              <w:marBottom w:val="0"/>
              <w:divBdr>
                <w:top w:val="none" w:sz="0" w:space="0" w:color="auto"/>
                <w:left w:val="none" w:sz="0" w:space="0" w:color="auto"/>
                <w:bottom w:val="none" w:sz="0" w:space="0" w:color="auto"/>
                <w:right w:val="none" w:sz="0" w:space="0" w:color="auto"/>
              </w:divBdr>
              <w:divsChild>
                <w:div w:id="6806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5437">
      <w:bodyDiv w:val="1"/>
      <w:marLeft w:val="0"/>
      <w:marRight w:val="0"/>
      <w:marTop w:val="0"/>
      <w:marBottom w:val="0"/>
      <w:divBdr>
        <w:top w:val="none" w:sz="0" w:space="0" w:color="auto"/>
        <w:left w:val="none" w:sz="0" w:space="0" w:color="auto"/>
        <w:bottom w:val="none" w:sz="0" w:space="0" w:color="auto"/>
        <w:right w:val="none" w:sz="0" w:space="0" w:color="auto"/>
      </w:divBdr>
      <w:divsChild>
        <w:div w:id="1263299341">
          <w:marLeft w:val="0"/>
          <w:marRight w:val="0"/>
          <w:marTop w:val="0"/>
          <w:marBottom w:val="0"/>
          <w:divBdr>
            <w:top w:val="none" w:sz="0" w:space="0" w:color="auto"/>
            <w:left w:val="none" w:sz="0" w:space="0" w:color="auto"/>
            <w:bottom w:val="none" w:sz="0" w:space="0" w:color="auto"/>
            <w:right w:val="none" w:sz="0" w:space="0" w:color="auto"/>
          </w:divBdr>
          <w:divsChild>
            <w:div w:id="2001615027">
              <w:marLeft w:val="0"/>
              <w:marRight w:val="0"/>
              <w:marTop w:val="0"/>
              <w:marBottom w:val="0"/>
              <w:divBdr>
                <w:top w:val="none" w:sz="0" w:space="0" w:color="auto"/>
                <w:left w:val="none" w:sz="0" w:space="0" w:color="auto"/>
                <w:bottom w:val="none" w:sz="0" w:space="0" w:color="auto"/>
                <w:right w:val="none" w:sz="0" w:space="0" w:color="auto"/>
              </w:divBdr>
              <w:divsChild>
                <w:div w:id="21136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view_citation&amp;hl=en&amp;user=zA2Sn64AAAAJ&amp;citation_for_view=zA2Sn64AAAAJ:Se3iqnhoufw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lar.google.com/citations?view_op=view_citation&amp;hl=en&amp;user=zA2Sn64AAAAJ&amp;citation_for_view=zA2Sn64AAAAJ:ufrVoPGSRksC" TargetMode="External"/><Relationship Id="rId12" Type="http://schemas.openxmlformats.org/officeDocument/2006/relationships/hyperlink" Target="https://www.researchgate.net/publication/272165541_The_Articulation_disorders_in_producing_the_Arabic_r_Descriptive_and_Analytical_Study?ev=prf_pub"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scholar.google.com/citations?view_op=view_citation&amp;hl=en&amp;user=zA2Sn64AAAAJ&amp;citation_for_view=zA2Sn64AAAAJ:_FxGoFyzp5QC" TargetMode="External"/><Relationship Id="rId11" Type="http://schemas.openxmlformats.org/officeDocument/2006/relationships/hyperlink" Target="https://www.researchgate.net/researcher/2066418968_Hana_Nawaf" TargetMode="External"/><Relationship Id="rId5" Type="http://schemas.openxmlformats.org/officeDocument/2006/relationships/hyperlink" Target="https://scholar.google.com/citations?view_op=view_citation&amp;hl=en&amp;user=zA2Sn64AAAAJ&amp;citation_for_view=zA2Sn64AAAAJ:UebtZRa9Y70C" TargetMode="External"/><Relationship Id="rId15" Type="http://schemas.openxmlformats.org/officeDocument/2006/relationships/customXml" Target="../customXml/item1.xml"/><Relationship Id="rId10" Type="http://schemas.openxmlformats.org/officeDocument/2006/relationships/hyperlink" Target="https://www.researchgate.net/researcher/2066414478_Ibtisam_Husein" TargetMode="External"/><Relationship Id="rId4" Type="http://schemas.openxmlformats.org/officeDocument/2006/relationships/webSettings" Target="webSettings.xml"/><Relationship Id="rId9" Type="http://schemas.openxmlformats.org/officeDocument/2006/relationships/hyperlink" Target="https://scholar.google.com/citations?view_op=view_citation&amp;hl=en&amp;user=zA2Sn64AAAAJ&amp;citation_for_view=zA2Sn64AAAAJ:Y0pCki6q_Dk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31C9D-BFD3-4014-AF22-451FD911D2F0}"/>
</file>

<file path=customXml/itemProps2.xml><?xml version="1.0" encoding="utf-8"?>
<ds:datastoreItem xmlns:ds="http://schemas.openxmlformats.org/officeDocument/2006/customXml" ds:itemID="{1BD39C5D-C899-46DF-8C15-3727ECC399D1}"/>
</file>

<file path=customXml/itemProps3.xml><?xml version="1.0" encoding="utf-8"?>
<ds:datastoreItem xmlns:ds="http://schemas.openxmlformats.org/officeDocument/2006/customXml" ds:itemID="{4CDE9025-1A14-4B0B-B7F7-DFBFEE227FB2}"/>
</file>

<file path=docProps/app.xml><?xml version="1.0" encoding="utf-8"?>
<Properties xmlns="http://schemas.openxmlformats.org/officeDocument/2006/extended-properties" xmlns:vt="http://schemas.openxmlformats.org/officeDocument/2006/docPropsVTypes">
  <Template>Normal.dotm</Template>
  <TotalTime>31</TotalTime>
  <Pages>3</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dc:creator>
  <cp:lastModifiedBy>J. Ahmad</cp:lastModifiedBy>
  <cp:revision>21</cp:revision>
  <dcterms:created xsi:type="dcterms:W3CDTF">2019-08-22T04:12:00Z</dcterms:created>
  <dcterms:modified xsi:type="dcterms:W3CDTF">2019-09-02T07:14:00Z</dcterms:modified>
</cp:coreProperties>
</file>